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A8BA" w14:textId="77777777" w:rsidR="00AD6D87" w:rsidRPr="00AC0417" w:rsidRDefault="00AD6D87" w:rsidP="00AD6D87">
      <w:pPr>
        <w:jc w:val="center"/>
        <w:rPr>
          <w:rFonts w:ascii="Times New Roman" w:hAnsi="Times New Roman" w:cs="Times New Roman"/>
          <w:b/>
          <w:bCs/>
          <w:color w:val="002060"/>
          <w:sz w:val="52"/>
          <w:szCs w:val="52"/>
        </w:rPr>
      </w:pPr>
      <w:r w:rsidRPr="00AC0417">
        <w:rPr>
          <w:rFonts w:ascii="Times New Roman" w:hAnsi="Times New Roman" w:cs="Times New Roman"/>
          <w:b/>
          <w:bCs/>
          <w:color w:val="002060"/>
          <w:sz w:val="52"/>
          <w:szCs w:val="52"/>
        </w:rPr>
        <w:t>Registration Form</w:t>
      </w:r>
    </w:p>
    <w:p w14:paraId="11CBB86C" w14:textId="3E57E474" w:rsidR="00AD6D87" w:rsidRPr="00AC0417" w:rsidRDefault="00AD6D87" w:rsidP="00AD6D87">
      <w:pPr>
        <w:jc w:val="right"/>
        <w:rPr>
          <w:rFonts w:ascii="Times New Roman" w:hAnsi="Times New Roman" w:cs="Times New Roman"/>
          <w:b/>
          <w:bCs/>
          <w:color w:val="002060"/>
          <w:sz w:val="48"/>
          <w:szCs w:val="48"/>
        </w:rPr>
      </w:pPr>
      <w:r w:rsidRPr="00AC0417">
        <w:rPr>
          <w:rFonts w:ascii="Times New Roman" w:hAnsi="Times New Roman" w:cs="Times New Roman"/>
          <w:b/>
          <w:bCs/>
          <w:color w:val="002060"/>
          <w:sz w:val="48"/>
          <w:szCs w:val="48"/>
        </w:rPr>
        <w:t>-</w:t>
      </w:r>
      <w:r>
        <w:rPr>
          <w:rFonts w:ascii="Times New Roman" w:hAnsi="Times New Roman" w:cs="Times New Roman"/>
          <w:b/>
          <w:bCs/>
          <w:color w:val="002060"/>
          <w:sz w:val="48"/>
          <w:szCs w:val="48"/>
        </w:rPr>
        <w:t>Listener</w:t>
      </w:r>
    </w:p>
    <w:p w14:paraId="65EF4EB7" w14:textId="77777777" w:rsidR="00AD6D87" w:rsidRDefault="00AD6D87" w:rsidP="00AD6D87">
      <w:pPr>
        <w:jc w:val="center"/>
        <w:rPr>
          <w:rFonts w:ascii="Times New Roman" w:hAnsi="Times New Roman" w:cs="Times New Roman"/>
          <w:color w:val="002060"/>
          <w:szCs w:val="21"/>
        </w:rPr>
      </w:pPr>
      <w:r w:rsidRPr="00AC0417">
        <w:rPr>
          <w:rFonts w:ascii="Times New Roman" w:hAnsi="Times New Roman" w:cs="Times New Roman" w:hint="eastAsia"/>
          <w:color w:val="002060"/>
          <w:szCs w:val="21"/>
        </w:rPr>
        <w:t>I</w:t>
      </w:r>
      <w:r w:rsidRPr="00AC0417">
        <w:rPr>
          <w:rFonts w:ascii="Times New Roman" w:hAnsi="Times New Roman" w:cs="Times New Roman"/>
          <w:color w:val="002060"/>
          <w:szCs w:val="21"/>
        </w:rPr>
        <w:t xml:space="preserve">CCGV 2024 | </w:t>
      </w:r>
      <w:hyperlink r:id="rId6" w:history="1">
        <w:r w:rsidRPr="00AC0417">
          <w:rPr>
            <w:rStyle w:val="a7"/>
            <w:rFonts w:ascii="Times New Roman" w:hAnsi="Times New Roman" w:cs="Times New Roman"/>
            <w:szCs w:val="21"/>
          </w:rPr>
          <w:t>www.iccgv.org</w:t>
        </w:r>
      </w:hyperlink>
    </w:p>
    <w:p w14:paraId="0F3925C1" w14:textId="77777777" w:rsidR="00914E03" w:rsidRPr="00AC0417" w:rsidRDefault="00914E03" w:rsidP="00AD6D87">
      <w:pPr>
        <w:jc w:val="center"/>
        <w:rPr>
          <w:rFonts w:ascii="Times New Roman" w:hAnsi="Times New Roman" w:cs="Times New Roman"/>
          <w:color w:val="002060"/>
          <w:sz w:val="18"/>
          <w:szCs w:val="18"/>
        </w:rPr>
      </w:pPr>
    </w:p>
    <w:p w14:paraId="18459FFF" w14:textId="05C0235C" w:rsidR="00AD6D87" w:rsidRPr="00AD6D87" w:rsidRDefault="00AD6D87" w:rsidP="00AD6D87">
      <w:pPr>
        <w:widowControl/>
        <w:pBdr>
          <w:top w:val="nil"/>
          <w:left w:val="nil"/>
          <w:bottom w:val="nil"/>
          <w:right w:val="nil"/>
          <w:between w:val="nil"/>
        </w:pBdr>
        <w:rPr>
          <w:rFonts w:ascii="Times New Roman" w:hAnsi="Times New Roman" w:cs="Times New Roman"/>
          <w:color w:val="002060"/>
          <w:szCs w:val="21"/>
        </w:rPr>
      </w:pPr>
      <w:r w:rsidRPr="00AD6D87">
        <w:rPr>
          <w:rFonts w:ascii="Times New Roman" w:eastAsia="Rockwell" w:hAnsi="Times New Roman" w:cs="Times New Roman"/>
          <w:b/>
          <w:color w:val="002060"/>
          <w:szCs w:val="21"/>
        </w:rPr>
        <w:t>NOTE:</w:t>
      </w:r>
      <w:r w:rsidRPr="00AD6D87">
        <w:rPr>
          <w:rFonts w:ascii="Times New Roman" w:eastAsia="Arial" w:hAnsi="Times New Roman" w:cs="Times New Roman"/>
          <w:color w:val="002060"/>
          <w:szCs w:val="21"/>
        </w:rPr>
        <w:t xml:space="preserve"> To avoid delays in registration, please read the entire form carefully. Please submit your Filled </w:t>
      </w:r>
      <w:r w:rsidRPr="00AD6D87">
        <w:rPr>
          <w:rFonts w:ascii="Times New Roman" w:eastAsia="Arial" w:hAnsi="Times New Roman" w:cs="Times New Roman"/>
          <w:b/>
          <w:bCs/>
          <w:color w:val="002060"/>
          <w:szCs w:val="21"/>
        </w:rPr>
        <w:t>Registration Form</w:t>
      </w:r>
      <w:r>
        <w:rPr>
          <w:rFonts w:ascii="Times New Roman" w:hAnsi="Times New Roman" w:cs="Times New Roman"/>
          <w:color w:val="002060"/>
          <w:szCs w:val="21"/>
          <w:u w:val="single"/>
        </w:rPr>
        <w:t xml:space="preserve"> </w:t>
      </w:r>
      <w:r w:rsidRPr="00AD6D87">
        <w:rPr>
          <w:rFonts w:ascii="Times New Roman" w:eastAsia="Arial" w:hAnsi="Times New Roman" w:cs="Times New Roman"/>
          <w:color w:val="002060"/>
          <w:szCs w:val="21"/>
        </w:rPr>
        <w:t xml:space="preserve">and </w:t>
      </w:r>
      <w:r w:rsidRPr="00AD6D87">
        <w:rPr>
          <w:rFonts w:ascii="Times New Roman" w:eastAsia="Arial" w:hAnsi="Times New Roman" w:cs="Times New Roman"/>
          <w:b/>
          <w:bCs/>
          <w:color w:val="002060"/>
          <w:szCs w:val="21"/>
        </w:rPr>
        <w:t>Payment Proof of Applicable Registration Fee</w:t>
      </w:r>
      <w:r w:rsidRPr="00AD6D87">
        <w:rPr>
          <w:rFonts w:ascii="Times New Roman" w:eastAsia="Arial" w:hAnsi="Times New Roman" w:cs="Times New Roman"/>
          <w:color w:val="002060"/>
          <w:szCs w:val="21"/>
        </w:rPr>
        <w:t xml:space="preserve"> to</w:t>
      </w:r>
      <w:r w:rsidRPr="00AD6D87">
        <w:rPr>
          <w:rFonts w:ascii="Times New Roman" w:hAnsi="Times New Roman" w:cs="Times New Roman"/>
          <w:color w:val="002060"/>
          <w:szCs w:val="21"/>
        </w:rPr>
        <w:t xml:space="preserve"> </w:t>
      </w:r>
      <w:r w:rsidRPr="00AD6D87">
        <w:rPr>
          <w:rFonts w:ascii="Times New Roman" w:hAnsi="Times New Roman" w:cs="Times New Roman"/>
          <w:b/>
          <w:bCs/>
          <w:color w:val="002060"/>
          <w:szCs w:val="21"/>
          <w:u w:val="single"/>
          <w:lang w:val="en-GB"/>
        </w:rPr>
        <w:t>iccgv@chairmen.org</w:t>
      </w:r>
    </w:p>
    <w:p w14:paraId="512D7262" w14:textId="77777777" w:rsidR="00C47711" w:rsidRDefault="00C47711"/>
    <w:p w14:paraId="7874E870" w14:textId="5F40C654" w:rsidR="00AD6D87" w:rsidRPr="00914E03" w:rsidRDefault="00AD6D87">
      <w:pPr>
        <w:rPr>
          <w:rFonts w:ascii="Times New Roman" w:eastAsia="宋体" w:hAnsi="Times New Roman" w:cs="Times New Roman"/>
          <w:b/>
          <w:color w:val="002060"/>
          <w:sz w:val="28"/>
          <w:szCs w:val="24"/>
        </w:rPr>
      </w:pPr>
      <w:r w:rsidRPr="00914E03">
        <w:rPr>
          <w:rFonts w:ascii="Times New Roman" w:eastAsia="宋体" w:hAnsi="Times New Roman" w:cs="Times New Roman"/>
          <w:b/>
          <w:color w:val="002060"/>
          <w:sz w:val="28"/>
          <w:szCs w:val="24"/>
        </w:rPr>
        <w:t>Participant Information</w:t>
      </w:r>
    </w:p>
    <w:tbl>
      <w:tblPr>
        <w:tblW w:w="9580"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2215"/>
        <w:gridCol w:w="2430"/>
        <w:gridCol w:w="2718"/>
        <w:gridCol w:w="2217"/>
      </w:tblGrid>
      <w:tr w:rsidR="00AD6D87" w:rsidRPr="00AD6D87" w14:paraId="129DCBEA" w14:textId="77777777" w:rsidTr="00914E03">
        <w:trPr>
          <w:trHeight w:val="614"/>
          <w:jc w:val="center"/>
        </w:trPr>
        <w:tc>
          <w:tcPr>
            <w:tcW w:w="7363" w:type="dxa"/>
            <w:gridSpan w:val="3"/>
            <w:tcBorders>
              <w:top w:val="single" w:sz="8" w:space="0" w:color="000000" w:themeColor="text1"/>
              <w:left w:val="single" w:sz="8" w:space="0" w:color="000000" w:themeColor="text1"/>
            </w:tcBorders>
            <w:shd w:val="clear" w:color="auto" w:fill="auto"/>
          </w:tcPr>
          <w:p w14:paraId="6C1768F4" w14:textId="77777777" w:rsidR="00AD6D87" w:rsidRPr="00AD6D87" w:rsidRDefault="00AD6D87" w:rsidP="00AD6D87">
            <w:pPr>
              <w:jc w:val="left"/>
              <w:rPr>
                <w:rFonts w:ascii="Cambria" w:eastAsia="Arial" w:hAnsi="Cambria" w:cs="Times New Roman"/>
                <w:b/>
                <w:color w:val="002060"/>
                <w:sz w:val="22"/>
              </w:rPr>
            </w:pPr>
            <w:r w:rsidRPr="00AD6D87">
              <w:rPr>
                <w:rFonts w:ascii="Cambria" w:eastAsia="Arial" w:hAnsi="Cambria" w:cs="Times New Roman"/>
                <w:b/>
                <w:color w:val="C00000"/>
                <w:sz w:val="22"/>
              </w:rPr>
              <w:t>*</w:t>
            </w:r>
            <w:r w:rsidRPr="00AD6D87">
              <w:rPr>
                <w:rFonts w:ascii="Cambria" w:eastAsia="宋体" w:hAnsi="Cambria" w:cs="Times New Roman"/>
                <w:b/>
                <w:color w:val="002060"/>
                <w:sz w:val="22"/>
              </w:rPr>
              <w:t>Registrant Name:</w:t>
            </w:r>
            <w:r w:rsidRPr="00AD6D87">
              <w:rPr>
                <w:rFonts w:ascii="Cambria" w:eastAsia="Arial" w:hAnsi="Cambria" w:cs="Times New Roman"/>
                <w:color w:val="002060"/>
                <w:sz w:val="22"/>
              </w:rPr>
              <w:t xml:space="preserve">  </w:t>
            </w:r>
          </w:p>
        </w:tc>
        <w:tc>
          <w:tcPr>
            <w:tcW w:w="2217" w:type="dxa"/>
            <w:tcBorders>
              <w:top w:val="single" w:sz="8" w:space="0" w:color="000000" w:themeColor="text1"/>
              <w:bottom w:val="single" w:sz="4" w:space="0" w:color="000000"/>
              <w:right w:val="single" w:sz="8" w:space="0" w:color="000000" w:themeColor="text1"/>
            </w:tcBorders>
            <w:shd w:val="clear" w:color="auto" w:fill="auto"/>
          </w:tcPr>
          <w:p w14:paraId="59224429" w14:textId="77777777" w:rsidR="00AD6D87" w:rsidRPr="00AD6D87" w:rsidRDefault="00AD6D87" w:rsidP="00AD6D87">
            <w:pPr>
              <w:jc w:val="center"/>
              <w:rPr>
                <w:rFonts w:ascii="Cambria" w:eastAsia="宋体" w:hAnsi="Cambria" w:cs="Times New Roman"/>
                <w:color w:val="002060"/>
                <w:sz w:val="22"/>
              </w:rPr>
            </w:pPr>
            <w:r w:rsidRPr="00AD6D87">
              <w:rPr>
                <w:rFonts w:ascii="Cambria" w:eastAsia="Arial" w:hAnsi="Cambria" w:cs="Times New Roman"/>
                <w:color w:val="002060"/>
                <w:sz w:val="22"/>
              </w:rPr>
              <w:t>Male</w:t>
            </w:r>
            <w:r w:rsidRPr="00AD6D87">
              <w:rPr>
                <w:rFonts w:ascii="Times New Roman" w:eastAsia="Arial" w:hAnsi="Times New Roman" w:cs="Times New Roman"/>
                <w:color w:val="002060"/>
                <w:sz w:val="22"/>
              </w:rPr>
              <w:t>□</w:t>
            </w:r>
            <w:r w:rsidRPr="00AD6D87">
              <w:rPr>
                <w:rFonts w:ascii="Cambria" w:eastAsia="Arial" w:hAnsi="Cambria" w:cs="Times New Roman"/>
                <w:color w:val="002060"/>
                <w:sz w:val="22"/>
              </w:rPr>
              <w:t xml:space="preserve"> Female</w:t>
            </w:r>
            <w:r w:rsidRPr="00AD6D87">
              <w:rPr>
                <w:rFonts w:ascii="Times New Roman" w:eastAsia="Arial" w:hAnsi="Times New Roman" w:cs="Times New Roman"/>
                <w:color w:val="002060"/>
                <w:sz w:val="22"/>
              </w:rPr>
              <w:t>□</w:t>
            </w:r>
          </w:p>
        </w:tc>
      </w:tr>
      <w:tr w:rsidR="00AD6D87" w:rsidRPr="00AD6D87" w14:paraId="4E978A2A" w14:textId="77777777" w:rsidTr="00914E03">
        <w:trPr>
          <w:trHeight w:val="701"/>
          <w:jc w:val="center"/>
        </w:trPr>
        <w:tc>
          <w:tcPr>
            <w:tcW w:w="7363" w:type="dxa"/>
            <w:gridSpan w:val="3"/>
            <w:tcBorders>
              <w:left w:val="single" w:sz="8" w:space="0" w:color="000000" w:themeColor="text1"/>
            </w:tcBorders>
            <w:shd w:val="clear" w:color="auto" w:fill="auto"/>
          </w:tcPr>
          <w:p w14:paraId="4AA47C84" w14:textId="77777777" w:rsidR="00AD6D87" w:rsidRPr="00AD6D87" w:rsidRDefault="00AD6D87" w:rsidP="00AD6D87">
            <w:pPr>
              <w:spacing w:before="60" w:after="60"/>
              <w:rPr>
                <w:rFonts w:ascii="Cambria" w:eastAsia="Arial" w:hAnsi="Cambria" w:cs="Times New Roman"/>
                <w:color w:val="002060"/>
                <w:sz w:val="22"/>
              </w:rPr>
            </w:pPr>
            <w:r w:rsidRPr="00AD6D87">
              <w:rPr>
                <w:rFonts w:ascii="Cambria" w:eastAsia="Arial" w:hAnsi="Cambria" w:cs="Times New Roman"/>
                <w:color w:val="C00000"/>
                <w:sz w:val="22"/>
              </w:rPr>
              <w:t>*</w:t>
            </w:r>
            <w:r w:rsidRPr="00AD6D87">
              <w:rPr>
                <w:rFonts w:ascii="Cambria" w:eastAsia="宋体" w:hAnsi="Cambria" w:cs="Times New Roman"/>
                <w:b/>
                <w:color w:val="002060"/>
                <w:sz w:val="22"/>
              </w:rPr>
              <w:t>Prefix:</w:t>
            </w:r>
            <w:r w:rsidRPr="00AD6D87">
              <w:rPr>
                <w:rFonts w:ascii="Cambria" w:eastAsia="Arial" w:hAnsi="Cambria" w:cs="Times New Roman"/>
                <w:color w:val="002060"/>
                <w:sz w:val="22"/>
              </w:rPr>
              <w:t xml:space="preserve"> Professor/ Associate Professor/ Assistant Professor/ Lecturer/ Ph.D. Candidate/ Postgraduate/ etc...</w:t>
            </w:r>
          </w:p>
        </w:tc>
        <w:tc>
          <w:tcPr>
            <w:tcW w:w="2217" w:type="dxa"/>
            <w:vMerge w:val="restart"/>
            <w:tcBorders>
              <w:right w:val="single" w:sz="8" w:space="0" w:color="000000" w:themeColor="text1"/>
            </w:tcBorders>
            <w:shd w:val="clear" w:color="auto" w:fill="auto"/>
          </w:tcPr>
          <w:p w14:paraId="2349A9C0" w14:textId="77777777" w:rsidR="00AD6D87" w:rsidRPr="00AD6D87" w:rsidRDefault="00AD6D87" w:rsidP="00AD6D87">
            <w:pPr>
              <w:jc w:val="center"/>
              <w:rPr>
                <w:rFonts w:ascii="Cambria" w:eastAsia="Arial" w:hAnsi="Cambria" w:cs="Times New Roman"/>
                <w:color w:val="002060"/>
                <w:sz w:val="22"/>
              </w:rPr>
            </w:pPr>
            <w:r w:rsidRPr="00AD6D87">
              <w:rPr>
                <w:rFonts w:ascii="Cambria" w:eastAsia="宋体" w:hAnsi="Cambria" w:cs="Times New Roman"/>
                <w:color w:val="C00000"/>
                <w:sz w:val="22"/>
              </w:rPr>
              <w:t>*</w:t>
            </w:r>
            <w:r w:rsidRPr="00AD6D87">
              <w:rPr>
                <w:rFonts w:ascii="Cambria" w:eastAsia="Arial" w:hAnsi="Cambria" w:cs="Times New Roman"/>
                <w:color w:val="002060"/>
                <w:sz w:val="22"/>
              </w:rPr>
              <w:t>Participant’s Photo</w:t>
            </w:r>
          </w:p>
          <w:p w14:paraId="5C01DD66" w14:textId="77777777" w:rsidR="00AD6D87" w:rsidRPr="00AD6D87" w:rsidRDefault="00AD6D87" w:rsidP="00AD6D87">
            <w:pPr>
              <w:rPr>
                <w:rFonts w:ascii="Cambria" w:eastAsia="Arial" w:hAnsi="Cambria" w:cs="Times New Roman"/>
                <w:color w:val="002060"/>
                <w:sz w:val="22"/>
              </w:rPr>
            </w:pPr>
          </w:p>
        </w:tc>
      </w:tr>
      <w:tr w:rsidR="00AD6D87" w:rsidRPr="00AD6D87" w14:paraId="099AD0FE" w14:textId="77777777" w:rsidTr="00914E03">
        <w:trPr>
          <w:trHeight w:val="630"/>
          <w:jc w:val="center"/>
        </w:trPr>
        <w:tc>
          <w:tcPr>
            <w:tcW w:w="7363" w:type="dxa"/>
            <w:gridSpan w:val="3"/>
            <w:tcBorders>
              <w:left w:val="single" w:sz="8" w:space="0" w:color="000000" w:themeColor="text1"/>
              <w:bottom w:val="single" w:sz="4" w:space="0" w:color="auto"/>
            </w:tcBorders>
            <w:shd w:val="clear" w:color="auto" w:fill="auto"/>
          </w:tcPr>
          <w:p w14:paraId="269C4D9E" w14:textId="77777777" w:rsidR="00AD6D87" w:rsidRPr="00AD6D87" w:rsidRDefault="00AD6D87" w:rsidP="00AD6D87">
            <w:pPr>
              <w:spacing w:before="120" w:after="120"/>
              <w:rPr>
                <w:rFonts w:ascii="Cambria" w:eastAsia="Arial" w:hAnsi="Cambria" w:cs="Times New Roman"/>
                <w:color w:val="002060"/>
                <w:sz w:val="22"/>
              </w:rPr>
            </w:pPr>
            <w:r w:rsidRPr="00AD6D87">
              <w:rPr>
                <w:rFonts w:ascii="Cambria" w:eastAsia="Arial" w:hAnsi="Cambria" w:cs="Times New Roman"/>
                <w:color w:val="C00000"/>
                <w:sz w:val="22"/>
              </w:rPr>
              <w:t>*</w:t>
            </w:r>
            <w:r w:rsidRPr="00AD6D87">
              <w:rPr>
                <w:rFonts w:ascii="Cambria" w:eastAsia="宋体" w:hAnsi="Cambria" w:cs="Times New Roman"/>
                <w:b/>
                <w:color w:val="002060"/>
                <w:sz w:val="22"/>
              </w:rPr>
              <w:t>Affiliation:</w:t>
            </w:r>
            <w:r w:rsidRPr="00AD6D87">
              <w:rPr>
                <w:rFonts w:ascii="Cambria" w:eastAsia="Arial" w:hAnsi="Cambria" w:cs="Times New Roman"/>
                <w:color w:val="002060"/>
                <w:sz w:val="22"/>
              </w:rPr>
              <w:t xml:space="preserve"> </w:t>
            </w:r>
          </w:p>
        </w:tc>
        <w:tc>
          <w:tcPr>
            <w:tcW w:w="2217" w:type="dxa"/>
            <w:vMerge/>
            <w:tcBorders>
              <w:right w:val="single" w:sz="8" w:space="0" w:color="000000" w:themeColor="text1"/>
            </w:tcBorders>
            <w:shd w:val="clear" w:color="auto" w:fill="auto"/>
          </w:tcPr>
          <w:p w14:paraId="555A7080" w14:textId="77777777" w:rsidR="00AD6D87" w:rsidRPr="00AD6D87" w:rsidRDefault="00AD6D87" w:rsidP="00AD6D87">
            <w:pPr>
              <w:pBdr>
                <w:top w:val="nil"/>
                <w:left w:val="nil"/>
                <w:bottom w:val="nil"/>
                <w:right w:val="nil"/>
                <w:between w:val="nil"/>
              </w:pBdr>
              <w:spacing w:line="276" w:lineRule="auto"/>
              <w:jc w:val="left"/>
              <w:rPr>
                <w:rFonts w:ascii="Cambria" w:eastAsia="Arial" w:hAnsi="Cambria" w:cs="Times New Roman"/>
                <w:color w:val="002060"/>
                <w:sz w:val="22"/>
              </w:rPr>
            </w:pPr>
          </w:p>
        </w:tc>
      </w:tr>
      <w:tr w:rsidR="00AD6D87" w:rsidRPr="00AD6D87" w14:paraId="26FEE003" w14:textId="77777777" w:rsidTr="00914E03">
        <w:trPr>
          <w:trHeight w:val="477"/>
          <w:jc w:val="center"/>
        </w:trPr>
        <w:tc>
          <w:tcPr>
            <w:tcW w:w="7363" w:type="dxa"/>
            <w:gridSpan w:val="3"/>
            <w:tcBorders>
              <w:top w:val="single" w:sz="4" w:space="0" w:color="auto"/>
              <w:left w:val="single" w:sz="8" w:space="0" w:color="000000" w:themeColor="text1"/>
            </w:tcBorders>
            <w:shd w:val="clear" w:color="auto" w:fill="auto"/>
          </w:tcPr>
          <w:p w14:paraId="135068BB" w14:textId="77777777" w:rsidR="00AD6D87" w:rsidRPr="00AD6D87" w:rsidRDefault="00AD6D87" w:rsidP="00AD6D87">
            <w:pPr>
              <w:spacing w:before="120" w:after="120"/>
              <w:rPr>
                <w:rFonts w:ascii="Cambria" w:eastAsia="Arial" w:hAnsi="Cambria" w:cs="Times New Roman"/>
                <w:color w:val="002060"/>
                <w:sz w:val="22"/>
              </w:rPr>
            </w:pPr>
            <w:r w:rsidRPr="00AD6D87">
              <w:rPr>
                <w:rFonts w:ascii="Cambria" w:eastAsia="Arial" w:hAnsi="Cambria" w:cs="Times New Roman"/>
                <w:color w:val="C00000"/>
                <w:sz w:val="22"/>
              </w:rPr>
              <w:t>*</w:t>
            </w:r>
            <w:r w:rsidRPr="00AD6D87">
              <w:rPr>
                <w:rFonts w:ascii="Cambria" w:eastAsia="宋体" w:hAnsi="Cambria" w:cs="Times New Roman"/>
                <w:b/>
                <w:color w:val="002060"/>
                <w:sz w:val="22"/>
              </w:rPr>
              <w:t>Research Area:</w:t>
            </w:r>
          </w:p>
        </w:tc>
        <w:tc>
          <w:tcPr>
            <w:tcW w:w="2217" w:type="dxa"/>
            <w:vMerge/>
            <w:tcBorders>
              <w:right w:val="single" w:sz="8" w:space="0" w:color="000000" w:themeColor="text1"/>
            </w:tcBorders>
            <w:shd w:val="clear" w:color="auto" w:fill="auto"/>
          </w:tcPr>
          <w:p w14:paraId="0ECE9A37" w14:textId="77777777" w:rsidR="00AD6D87" w:rsidRPr="00AD6D87" w:rsidRDefault="00AD6D87" w:rsidP="00AD6D87">
            <w:pPr>
              <w:pBdr>
                <w:top w:val="nil"/>
                <w:left w:val="nil"/>
                <w:bottom w:val="nil"/>
                <w:right w:val="nil"/>
                <w:between w:val="nil"/>
              </w:pBdr>
              <w:spacing w:line="276" w:lineRule="auto"/>
              <w:jc w:val="left"/>
              <w:rPr>
                <w:rFonts w:ascii="Cambria" w:eastAsia="Arial" w:hAnsi="Cambria" w:cs="Times New Roman"/>
                <w:color w:val="002060"/>
                <w:sz w:val="22"/>
              </w:rPr>
            </w:pPr>
          </w:p>
        </w:tc>
      </w:tr>
      <w:tr w:rsidR="00AD6D87" w:rsidRPr="00AD6D87" w14:paraId="72846E9F" w14:textId="77777777" w:rsidTr="00914E03">
        <w:trPr>
          <w:trHeight w:val="429"/>
          <w:jc w:val="center"/>
        </w:trPr>
        <w:tc>
          <w:tcPr>
            <w:tcW w:w="2215" w:type="dxa"/>
            <w:tcBorders>
              <w:left w:val="single" w:sz="8" w:space="0" w:color="000000" w:themeColor="text1"/>
            </w:tcBorders>
            <w:shd w:val="clear" w:color="auto" w:fill="auto"/>
          </w:tcPr>
          <w:p w14:paraId="1AE49721" w14:textId="77777777" w:rsidR="00AD6D87" w:rsidRPr="00AD6D87" w:rsidRDefault="00AD6D87" w:rsidP="00AD6D87">
            <w:pPr>
              <w:spacing w:before="60" w:after="60"/>
              <w:rPr>
                <w:rFonts w:ascii="Cambria" w:eastAsia="Arial" w:hAnsi="Cambria" w:cs="Times New Roman"/>
                <w:color w:val="002060"/>
                <w:sz w:val="22"/>
              </w:rPr>
            </w:pPr>
            <w:r w:rsidRPr="00AD6D87">
              <w:rPr>
                <w:rFonts w:ascii="Cambria" w:eastAsia="Arial" w:hAnsi="Cambria" w:cs="Times New Roman"/>
                <w:color w:val="C00000"/>
                <w:sz w:val="22"/>
              </w:rPr>
              <w:t>*</w:t>
            </w:r>
            <w:r w:rsidRPr="00AD6D87">
              <w:rPr>
                <w:rFonts w:ascii="Cambria" w:eastAsia="Arial" w:hAnsi="Cambria" w:cs="Times New Roman"/>
                <w:color w:val="002060"/>
                <w:sz w:val="22"/>
              </w:rPr>
              <w:t xml:space="preserve">Country: </w:t>
            </w:r>
          </w:p>
        </w:tc>
        <w:tc>
          <w:tcPr>
            <w:tcW w:w="2430" w:type="dxa"/>
            <w:shd w:val="clear" w:color="auto" w:fill="auto"/>
          </w:tcPr>
          <w:p w14:paraId="4E867DC4" w14:textId="77777777" w:rsidR="00AD6D87" w:rsidRPr="00AD6D87" w:rsidRDefault="00AD6D87" w:rsidP="00AD6D87">
            <w:pPr>
              <w:spacing w:before="60" w:after="60"/>
              <w:rPr>
                <w:rFonts w:ascii="Cambria" w:eastAsia="Arial" w:hAnsi="Cambria" w:cs="Times New Roman"/>
                <w:color w:val="002060"/>
                <w:sz w:val="22"/>
              </w:rPr>
            </w:pPr>
            <w:r w:rsidRPr="00AD6D87">
              <w:rPr>
                <w:rFonts w:ascii="Cambria" w:eastAsia="Arial" w:hAnsi="Cambria" w:cs="Times New Roman"/>
                <w:color w:val="C00000"/>
                <w:sz w:val="22"/>
              </w:rPr>
              <w:t>*</w:t>
            </w:r>
            <w:r w:rsidRPr="00AD6D87">
              <w:rPr>
                <w:rFonts w:ascii="Cambria" w:eastAsia="Arial" w:hAnsi="Cambria" w:cs="Times New Roman"/>
                <w:color w:val="002060"/>
                <w:sz w:val="22"/>
              </w:rPr>
              <w:t xml:space="preserve">State/Province: </w:t>
            </w:r>
          </w:p>
        </w:tc>
        <w:tc>
          <w:tcPr>
            <w:tcW w:w="2718" w:type="dxa"/>
            <w:shd w:val="clear" w:color="auto" w:fill="auto"/>
          </w:tcPr>
          <w:p w14:paraId="1893AB90" w14:textId="77777777" w:rsidR="00AD6D87" w:rsidRPr="00AD6D87" w:rsidRDefault="00AD6D87" w:rsidP="00AD6D87">
            <w:pPr>
              <w:spacing w:before="60" w:after="60"/>
              <w:rPr>
                <w:rFonts w:ascii="Cambria" w:eastAsia="Arial" w:hAnsi="Cambria" w:cs="Times New Roman"/>
                <w:color w:val="002060"/>
                <w:sz w:val="22"/>
              </w:rPr>
            </w:pPr>
            <w:r w:rsidRPr="00AD6D87">
              <w:rPr>
                <w:rFonts w:ascii="Cambria" w:eastAsia="Arial" w:hAnsi="Cambria" w:cs="Times New Roman"/>
                <w:color w:val="C00000"/>
                <w:sz w:val="22"/>
              </w:rPr>
              <w:t>*</w:t>
            </w:r>
            <w:r w:rsidRPr="00AD6D87">
              <w:rPr>
                <w:rFonts w:ascii="Cambria" w:eastAsia="Arial" w:hAnsi="Cambria" w:cs="Times New Roman"/>
                <w:color w:val="002060"/>
                <w:sz w:val="22"/>
              </w:rPr>
              <w:t xml:space="preserve">City: </w:t>
            </w:r>
          </w:p>
        </w:tc>
        <w:tc>
          <w:tcPr>
            <w:tcW w:w="2217" w:type="dxa"/>
            <w:vMerge/>
            <w:tcBorders>
              <w:right w:val="single" w:sz="8" w:space="0" w:color="000000" w:themeColor="text1"/>
            </w:tcBorders>
            <w:shd w:val="clear" w:color="auto" w:fill="auto"/>
          </w:tcPr>
          <w:p w14:paraId="7429613E" w14:textId="77777777" w:rsidR="00AD6D87" w:rsidRPr="00AD6D87" w:rsidRDefault="00AD6D87" w:rsidP="00AD6D87">
            <w:pPr>
              <w:pBdr>
                <w:top w:val="nil"/>
                <w:left w:val="nil"/>
                <w:bottom w:val="nil"/>
                <w:right w:val="nil"/>
                <w:between w:val="nil"/>
              </w:pBdr>
              <w:spacing w:line="276" w:lineRule="auto"/>
              <w:jc w:val="left"/>
              <w:rPr>
                <w:rFonts w:ascii="Cambria" w:eastAsia="Arial" w:hAnsi="Cambria" w:cs="Times New Roman"/>
                <w:color w:val="002060"/>
                <w:sz w:val="22"/>
              </w:rPr>
            </w:pPr>
          </w:p>
        </w:tc>
      </w:tr>
      <w:tr w:rsidR="00AD6D87" w:rsidRPr="00AD6D87" w14:paraId="324E7DA6" w14:textId="77777777" w:rsidTr="00914E03">
        <w:trPr>
          <w:jc w:val="center"/>
        </w:trPr>
        <w:tc>
          <w:tcPr>
            <w:tcW w:w="9580" w:type="dxa"/>
            <w:gridSpan w:val="4"/>
            <w:tcBorders>
              <w:top w:val="single" w:sz="4" w:space="0" w:color="000000"/>
              <w:left w:val="single" w:sz="8" w:space="0" w:color="000000" w:themeColor="text1"/>
              <w:bottom w:val="single" w:sz="8" w:space="0" w:color="000000" w:themeColor="text1"/>
              <w:right w:val="single" w:sz="8" w:space="0" w:color="000000" w:themeColor="text1"/>
            </w:tcBorders>
            <w:shd w:val="clear" w:color="auto" w:fill="auto"/>
          </w:tcPr>
          <w:p w14:paraId="5D94C791" w14:textId="77777777" w:rsidR="00AD6D87" w:rsidRPr="00AD6D87" w:rsidRDefault="00AD6D87" w:rsidP="00AD6D87">
            <w:pPr>
              <w:spacing w:before="60" w:after="60"/>
              <w:rPr>
                <w:rFonts w:ascii="Cambria" w:eastAsia="宋体" w:hAnsi="Cambria" w:cs="Times New Roman"/>
                <w:color w:val="002060"/>
                <w:sz w:val="22"/>
              </w:rPr>
            </w:pPr>
            <w:r w:rsidRPr="00AD6D87">
              <w:rPr>
                <w:rFonts w:ascii="Cambria" w:eastAsia="Arial" w:hAnsi="Cambria" w:cs="Times New Roman"/>
                <w:color w:val="C00000"/>
                <w:sz w:val="22"/>
              </w:rPr>
              <w:t>*</w:t>
            </w:r>
            <w:r w:rsidRPr="00AD6D87">
              <w:rPr>
                <w:rFonts w:ascii="Cambria" w:eastAsia="宋体" w:hAnsi="Cambria" w:cs="Times New Roman"/>
                <w:b/>
                <w:color w:val="002060"/>
                <w:sz w:val="22"/>
              </w:rPr>
              <w:t>E-mail:</w:t>
            </w:r>
            <w:r w:rsidRPr="00AD6D87">
              <w:rPr>
                <w:rFonts w:ascii="Cambria" w:eastAsia="Arial" w:hAnsi="Cambria" w:cs="Times New Roman"/>
                <w:color w:val="002060"/>
                <w:sz w:val="22"/>
              </w:rPr>
              <w:t xml:space="preserve">  </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2"/>
            </w:tblGrid>
            <w:tr w:rsidR="00AD6D87" w:rsidRPr="00AD6D87" w14:paraId="5A94AF67" w14:textId="77777777" w:rsidTr="000F3652">
              <w:trPr>
                <w:trHeight w:val="435"/>
                <w:jc w:val="center"/>
              </w:trPr>
              <w:tc>
                <w:tcPr>
                  <w:tcW w:w="9912" w:type="dxa"/>
                </w:tcPr>
                <w:p w14:paraId="2FB8DE9E" w14:textId="77777777" w:rsidR="00AD6D87" w:rsidRPr="00AD6D87" w:rsidRDefault="00AD6D87" w:rsidP="00AD6D87">
                  <w:pPr>
                    <w:rPr>
                      <w:rFonts w:ascii="Cambria" w:eastAsia="宋体" w:hAnsi="Cambria" w:cs="Times New Roman"/>
                      <w:b/>
                      <w:color w:val="002060"/>
                      <w:sz w:val="22"/>
                    </w:rPr>
                  </w:pPr>
                  <w:r w:rsidRPr="00AD6D87">
                    <w:rPr>
                      <w:rFonts w:ascii="Cambria" w:eastAsia="宋体" w:hAnsi="Cambria" w:cs="Times New Roman"/>
                      <w:b/>
                      <w:color w:val="002060"/>
                      <w:sz w:val="22"/>
                    </w:rPr>
                    <w:t>Please send email to conference secretary if Invoice is needed. Provide below information in Chinese:</w:t>
                  </w:r>
                </w:p>
                <w:p w14:paraId="62411E2D" w14:textId="77777777" w:rsidR="00AD6D87" w:rsidRPr="00AD6D87" w:rsidRDefault="00AD6D87" w:rsidP="00AD6D87">
                  <w:pPr>
                    <w:rPr>
                      <w:rFonts w:ascii="黑体" w:eastAsia="黑体" w:hAnsi="黑体" w:cs="Calibri"/>
                      <w:color w:val="002060"/>
                      <w:szCs w:val="24"/>
                    </w:rPr>
                  </w:pPr>
                  <w:r w:rsidRPr="00AD6D87">
                    <w:rPr>
                      <w:rFonts w:ascii="黑体" w:eastAsia="黑体" w:hAnsi="黑体" w:cs="Calibri"/>
                      <w:color w:val="002060"/>
                      <w:szCs w:val="24"/>
                    </w:rPr>
                    <w:t xml:space="preserve">发票抬头：    </w:t>
                  </w:r>
                </w:p>
                <w:p w14:paraId="772F88D3" w14:textId="77777777" w:rsidR="00AD6D87" w:rsidRPr="00AD6D87" w:rsidRDefault="00AD6D87" w:rsidP="00AD6D87">
                  <w:pPr>
                    <w:rPr>
                      <w:rFonts w:ascii="黑体" w:eastAsia="黑体" w:hAnsi="黑体" w:cs="Calibri"/>
                      <w:color w:val="002060"/>
                      <w:szCs w:val="24"/>
                    </w:rPr>
                  </w:pPr>
                  <w:r w:rsidRPr="00AD6D87">
                    <w:rPr>
                      <w:rFonts w:ascii="黑体" w:eastAsia="黑体" w:hAnsi="黑体" w:cs="Calibri"/>
                      <w:color w:val="002060"/>
                      <w:szCs w:val="24"/>
                    </w:rPr>
                    <w:t xml:space="preserve">统一社会信用代码：   </w:t>
                  </w:r>
                </w:p>
                <w:p w14:paraId="75A0F6BE" w14:textId="77777777" w:rsidR="00AD6D87" w:rsidRPr="00AD6D87" w:rsidRDefault="00AD6D87" w:rsidP="00AD6D87">
                  <w:pPr>
                    <w:rPr>
                      <w:rFonts w:ascii="黑体" w:eastAsia="黑体" w:hAnsi="黑体" w:cs="Calibri"/>
                      <w:color w:val="002060"/>
                      <w:szCs w:val="24"/>
                    </w:rPr>
                  </w:pPr>
                  <w:r w:rsidRPr="00AD6D87">
                    <w:rPr>
                      <w:rFonts w:ascii="黑体" w:eastAsia="黑体" w:hAnsi="黑体" w:cs="Calibri"/>
                      <w:color w:val="002060"/>
                      <w:szCs w:val="24"/>
                    </w:rPr>
                    <w:t>明细内容（择一）： 如“会议费”、“会务费”、“会议服务费”、“会议注册费”</w:t>
                  </w:r>
                </w:p>
                <w:p w14:paraId="3B26CD09" w14:textId="77777777" w:rsidR="00AD6D87" w:rsidRPr="00AD6D87" w:rsidRDefault="00AD6D87" w:rsidP="00AD6D87">
                  <w:pPr>
                    <w:rPr>
                      <w:rFonts w:ascii="Cambria" w:eastAsia="宋体" w:hAnsi="Cambria" w:cs="Times New Roman"/>
                      <w:b/>
                      <w:color w:val="002060"/>
                      <w:sz w:val="22"/>
                    </w:rPr>
                  </w:pPr>
                  <w:r w:rsidRPr="00AD6D87">
                    <w:rPr>
                      <w:rFonts w:ascii="黑体" w:eastAsia="黑体" w:hAnsi="黑体" w:cs="Calibri" w:hint="eastAsia"/>
                      <w:color w:val="002060"/>
                      <w:szCs w:val="24"/>
                    </w:rPr>
                    <w:t>发票类型（</w:t>
                  </w:r>
                  <w:r w:rsidRPr="00AD6D87">
                    <w:rPr>
                      <w:rFonts w:ascii="黑体" w:eastAsia="黑体" w:hAnsi="黑体" w:cs="Calibri"/>
                      <w:color w:val="002060"/>
                      <w:szCs w:val="24"/>
                    </w:rPr>
                    <w:t>择一</w:t>
                  </w:r>
                  <w:r w:rsidRPr="00AD6D87">
                    <w:rPr>
                      <w:rFonts w:ascii="黑体" w:eastAsia="黑体" w:hAnsi="黑体" w:cs="Calibri" w:hint="eastAsia"/>
                      <w:color w:val="002060"/>
                      <w:szCs w:val="24"/>
                    </w:rPr>
                    <w:t>）：电子发票、邮寄增值税普通发票、邮寄增值税专用发票（需更完整的信息）</w:t>
                  </w:r>
                </w:p>
              </w:tc>
            </w:tr>
            <w:tr w:rsidR="00AD6D87" w:rsidRPr="00AD6D87" w14:paraId="3A1919CB" w14:textId="77777777" w:rsidTr="00AD6D87">
              <w:trPr>
                <w:trHeight w:val="435"/>
                <w:jc w:val="center"/>
              </w:trPr>
              <w:tc>
                <w:tcPr>
                  <w:tcW w:w="9912" w:type="dxa"/>
                  <w:tcBorders>
                    <w:left w:val="single" w:sz="8" w:space="0" w:color="000000" w:themeColor="text1"/>
                    <w:bottom w:val="single" w:sz="8" w:space="0" w:color="000000" w:themeColor="text1"/>
                  </w:tcBorders>
                </w:tcPr>
                <w:p w14:paraId="1519FA28" w14:textId="77777777" w:rsidR="00AD6D87" w:rsidRPr="00AD6D87" w:rsidRDefault="00AD6D87" w:rsidP="00AD6D87">
                  <w:pPr>
                    <w:rPr>
                      <w:rFonts w:ascii="Cambria" w:eastAsia="宋体" w:hAnsi="Cambria" w:cs="Times New Roman"/>
                      <w:b/>
                      <w:color w:val="002060"/>
                      <w:sz w:val="22"/>
                    </w:rPr>
                  </w:pPr>
                  <w:r w:rsidRPr="00AD6D87">
                    <w:rPr>
                      <w:rFonts w:ascii="Cambria" w:eastAsia="宋体" w:hAnsi="Cambria" w:cs="Times New Roman"/>
                      <w:b/>
                      <w:color w:val="002060"/>
                      <w:sz w:val="22"/>
                    </w:rPr>
                    <w:t>International Receipt Title:</w:t>
                  </w:r>
                </w:p>
                <w:p w14:paraId="209E8E0D" w14:textId="77777777" w:rsidR="00AD6D87" w:rsidRPr="00AD6D87" w:rsidRDefault="00AD6D87" w:rsidP="00AD6D87">
                  <w:pPr>
                    <w:rPr>
                      <w:rFonts w:ascii="Cambria" w:eastAsia="宋体" w:hAnsi="Cambria" w:cs="Times New Roman"/>
                      <w:b/>
                      <w:color w:val="002060"/>
                      <w:sz w:val="22"/>
                    </w:rPr>
                  </w:pPr>
                </w:p>
                <w:p w14:paraId="7DBC4111" w14:textId="77777777" w:rsidR="00AD6D87" w:rsidRPr="00AD6D87" w:rsidRDefault="00AD6D87" w:rsidP="00AD6D87">
                  <w:pPr>
                    <w:rPr>
                      <w:rFonts w:ascii="Cambria" w:eastAsia="宋体" w:hAnsi="Cambria" w:cs="Times New Roman"/>
                      <w:b/>
                      <w:color w:val="002060"/>
                      <w:sz w:val="22"/>
                    </w:rPr>
                  </w:pPr>
                </w:p>
              </w:tc>
            </w:tr>
          </w:tbl>
          <w:p w14:paraId="6FFF5AE2" w14:textId="77777777" w:rsidR="00AD6D87" w:rsidRPr="00AD6D87" w:rsidRDefault="00AD6D87" w:rsidP="00AD6D87">
            <w:pPr>
              <w:spacing w:before="60" w:after="60"/>
              <w:rPr>
                <w:rFonts w:ascii="Cambria" w:eastAsia="Arial" w:hAnsi="Cambria" w:cs="Times New Roman"/>
                <w:color w:val="002060"/>
                <w:sz w:val="22"/>
              </w:rPr>
            </w:pPr>
          </w:p>
        </w:tc>
      </w:tr>
      <w:tr w:rsidR="00AD6D87" w:rsidRPr="00AD6D87" w14:paraId="720FCE6A" w14:textId="77777777" w:rsidTr="00914E03">
        <w:trPr>
          <w:jc w:val="center"/>
        </w:trPr>
        <w:tc>
          <w:tcPr>
            <w:tcW w:w="95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37125D" w14:textId="77777777" w:rsidR="00AD6D87" w:rsidRPr="00AD6D87" w:rsidRDefault="00AD6D87" w:rsidP="00AD6D87">
            <w:pPr>
              <w:rPr>
                <w:rFonts w:ascii="Cambria" w:eastAsia="Arial" w:hAnsi="Cambria" w:cs="Times New Roman"/>
                <w:color w:val="002060"/>
                <w:sz w:val="22"/>
              </w:rPr>
            </w:pPr>
            <w:bookmarkStart w:id="0" w:name="bookmark=id.30j0zll" w:colFirst="0" w:colLast="0"/>
            <w:bookmarkStart w:id="1" w:name="bookmark=id.gjdgxs" w:colFirst="0" w:colLast="0"/>
            <w:bookmarkStart w:id="2" w:name="bookmark=id.1fob9te" w:colFirst="0" w:colLast="0"/>
            <w:bookmarkStart w:id="3" w:name="bookmark=id.3znysh7" w:colFirst="0" w:colLast="0"/>
            <w:bookmarkEnd w:id="0"/>
            <w:bookmarkEnd w:id="1"/>
            <w:bookmarkEnd w:id="2"/>
            <w:bookmarkEnd w:id="3"/>
            <w:r w:rsidRPr="00AD6D87">
              <w:rPr>
                <w:rFonts w:ascii="Cambria" w:eastAsia="Arial" w:hAnsi="Cambria" w:cs="Times New Roman"/>
                <w:color w:val="002060"/>
                <w:sz w:val="22"/>
              </w:rPr>
              <w:t>Special dietary:</w:t>
            </w:r>
          </w:p>
          <w:p w14:paraId="43C83115" w14:textId="77777777" w:rsidR="00AD6D87" w:rsidRPr="00AD6D87" w:rsidRDefault="00AD6D87" w:rsidP="00AD6D87">
            <w:pPr>
              <w:rPr>
                <w:rFonts w:ascii="Cambria" w:eastAsia="Arial" w:hAnsi="Cambria" w:cs="Times New Roman"/>
                <w:color w:val="002060"/>
                <w:sz w:val="22"/>
              </w:rPr>
            </w:pPr>
            <w:r w:rsidRPr="00AD6D87">
              <w:rPr>
                <w:rFonts w:ascii="Cambria" w:eastAsia="Arial" w:hAnsi="Cambria" w:cs="Times New Roman"/>
                <w:color w:val="002060"/>
                <w:sz w:val="22"/>
              </w:rPr>
              <w:t>Diabetic</w:t>
            </w:r>
            <w:r w:rsidRPr="00AD6D87">
              <w:rPr>
                <w:rFonts w:ascii="Times New Roman" w:eastAsia="Arial" w:hAnsi="Times New Roman" w:cs="Times New Roman"/>
                <w:color w:val="002060"/>
                <w:sz w:val="22"/>
              </w:rPr>
              <w:t>□</w:t>
            </w:r>
            <w:r w:rsidRPr="00AD6D87">
              <w:rPr>
                <w:rFonts w:ascii="Cambria" w:eastAsia="Arial" w:hAnsi="Cambria" w:cs="Times New Roman"/>
                <w:color w:val="002060"/>
                <w:sz w:val="22"/>
              </w:rPr>
              <w:t xml:space="preserve">    Vegetarian</w:t>
            </w:r>
            <w:r w:rsidRPr="00AD6D87">
              <w:rPr>
                <w:rFonts w:ascii="Times New Roman" w:eastAsia="Arial" w:hAnsi="Times New Roman" w:cs="Times New Roman"/>
                <w:color w:val="002060"/>
                <w:sz w:val="22"/>
              </w:rPr>
              <w:t>□</w:t>
            </w:r>
            <w:r w:rsidRPr="00AD6D87">
              <w:rPr>
                <w:rFonts w:ascii="Cambria" w:eastAsia="Arial" w:hAnsi="Cambria" w:cs="Times New Roman"/>
                <w:color w:val="002060"/>
                <w:sz w:val="22"/>
              </w:rPr>
              <w:t xml:space="preserve">    Halal</w:t>
            </w:r>
            <w:r w:rsidRPr="00AD6D87">
              <w:rPr>
                <w:rFonts w:ascii="Times New Roman" w:eastAsia="Arial" w:hAnsi="Times New Roman" w:cs="Times New Roman"/>
                <w:color w:val="002060"/>
                <w:sz w:val="22"/>
              </w:rPr>
              <w:t>□</w:t>
            </w:r>
            <w:r w:rsidRPr="00AD6D87">
              <w:rPr>
                <w:rFonts w:ascii="Cambria" w:eastAsia="Arial" w:hAnsi="Cambria" w:cs="Times New Roman"/>
                <w:color w:val="002060"/>
                <w:sz w:val="22"/>
              </w:rPr>
              <w:t xml:space="preserve">    Other</w:t>
            </w:r>
            <w:r w:rsidRPr="00AD6D87">
              <w:rPr>
                <w:rFonts w:ascii="Times New Roman" w:eastAsia="Arial" w:hAnsi="Times New Roman" w:cs="Times New Roman"/>
                <w:color w:val="002060"/>
                <w:sz w:val="22"/>
              </w:rPr>
              <w:t>□</w:t>
            </w:r>
            <w:r w:rsidRPr="00AD6D87">
              <w:rPr>
                <w:rFonts w:ascii="Cambria" w:eastAsia="Arial" w:hAnsi="Cambria" w:cs="Times New Roman"/>
                <w:color w:val="002060"/>
                <w:sz w:val="22"/>
              </w:rPr>
              <w:t xml:space="preserve"> </w:t>
            </w:r>
            <w:proofErr w:type="gramStart"/>
            <w:r w:rsidRPr="00AD6D87">
              <w:rPr>
                <w:rFonts w:ascii="Cambria" w:eastAsia="Arial" w:hAnsi="Cambria" w:cs="Times New Roman"/>
                <w:color w:val="002060"/>
                <w:sz w:val="22"/>
              </w:rPr>
              <w:t xml:space="preserve">   (</w:t>
            </w:r>
            <w:proofErr w:type="gramEnd"/>
            <w:r w:rsidRPr="00AD6D87">
              <w:rPr>
                <w:rFonts w:ascii="Cambria" w:eastAsia="Arial" w:hAnsi="Cambria" w:cs="Times New Roman"/>
                <w:color w:val="002060"/>
                <w:sz w:val="22"/>
              </w:rPr>
              <w:t>please specify:                       )</w:t>
            </w:r>
          </w:p>
        </w:tc>
      </w:tr>
    </w:tbl>
    <w:p w14:paraId="003CE767" w14:textId="77777777" w:rsidR="00AD6D87" w:rsidRDefault="00AD6D87">
      <w:pPr>
        <w:rPr>
          <w:color w:val="002060"/>
        </w:rPr>
      </w:pPr>
    </w:p>
    <w:p w14:paraId="7580C56F" w14:textId="31D96A8D" w:rsidR="00AD6D87" w:rsidRDefault="00AD6D87">
      <w:pPr>
        <w:rPr>
          <w:rFonts w:ascii="Times New Roman" w:eastAsia="宋体" w:hAnsi="Times New Roman" w:cs="Times New Roman"/>
          <w:color w:val="002060"/>
          <w:sz w:val="20"/>
          <w:szCs w:val="28"/>
        </w:rPr>
      </w:pPr>
      <w:r w:rsidRPr="00AD6D87">
        <w:rPr>
          <w:rFonts w:ascii="Times New Roman" w:eastAsia="宋体" w:hAnsi="Times New Roman" w:cs="Times New Roman"/>
          <w:b/>
          <w:color w:val="002060"/>
          <w:sz w:val="28"/>
          <w:szCs w:val="24"/>
        </w:rPr>
        <w:t xml:space="preserve">Conference Registration Fee </w:t>
      </w:r>
      <w:r w:rsidRPr="00AD6D87">
        <w:rPr>
          <w:rFonts w:ascii="Times New Roman" w:eastAsia="宋体" w:hAnsi="Times New Roman" w:cs="Times New Roman"/>
          <w:color w:val="002060"/>
          <w:sz w:val="20"/>
          <w:szCs w:val="28"/>
        </w:rPr>
        <w:t>(</w:t>
      </w:r>
      <w:hyperlink r:id="rId7" w:history="1">
        <w:r w:rsidR="00914E03" w:rsidRPr="009669E9">
          <w:rPr>
            <w:rStyle w:val="a7"/>
            <w:rFonts w:ascii="Times New Roman" w:eastAsia="宋体" w:hAnsi="Times New Roman" w:cs="Times New Roman"/>
            <w:sz w:val="20"/>
            <w:szCs w:val="28"/>
          </w:rPr>
          <w:t>http://www.iccgv.org/reg.html</w:t>
        </w:r>
      </w:hyperlink>
      <w:r w:rsidR="00914E03">
        <w:rPr>
          <w:rFonts w:ascii="Times New Roman" w:eastAsia="宋体" w:hAnsi="Times New Roman" w:cs="Times New Roman"/>
          <w:color w:val="002060"/>
          <w:sz w:val="20"/>
          <w:szCs w:val="28"/>
        </w:rPr>
        <w:t xml:space="preserve"> </w:t>
      </w:r>
      <w:r w:rsidRPr="00AD6D87">
        <w:rPr>
          <w:rFonts w:ascii="Times New Roman" w:eastAsia="宋体" w:hAnsi="Times New Roman" w:cs="Times New Roman"/>
          <w:color w:val="002060"/>
          <w:sz w:val="20"/>
          <w:szCs w:val="28"/>
        </w:rPr>
        <w:t>)</w:t>
      </w:r>
    </w:p>
    <w:tbl>
      <w:tblPr>
        <w:tblStyle w:val="4-3"/>
        <w:tblW w:w="0" w:type="auto"/>
        <w:tblInd w:w="132" w:type="dxa"/>
        <w:tblLook w:val="04A0" w:firstRow="1" w:lastRow="0" w:firstColumn="1" w:lastColumn="0" w:noHBand="0" w:noVBand="1"/>
      </w:tblPr>
      <w:tblGrid>
        <w:gridCol w:w="3260"/>
        <w:gridCol w:w="3261"/>
        <w:gridCol w:w="2965"/>
      </w:tblGrid>
      <w:tr w:rsidR="00914E03" w14:paraId="7AE578F3" w14:textId="77777777" w:rsidTr="000F3652">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tcPr>
          <w:p w14:paraId="51CD1025" w14:textId="77777777" w:rsidR="00914E03" w:rsidRPr="009439E6" w:rsidRDefault="00914E03" w:rsidP="000F3652">
            <w:pPr>
              <w:spacing w:line="240" w:lineRule="atLeast"/>
              <w:rPr>
                <w:rFonts w:ascii="Times New Roman" w:eastAsia="宋体" w:hAnsi="Times New Roman" w:cs="Times New Roman"/>
                <w:color w:val="000000" w:themeColor="text1"/>
                <w:sz w:val="24"/>
                <w:szCs w:val="24"/>
              </w:rPr>
            </w:pPr>
            <w:r w:rsidRPr="009439E6">
              <w:rPr>
                <w:rFonts w:ascii="Times New Roman" w:eastAsia="宋体" w:hAnsi="Times New Roman" w:cs="Times New Roman"/>
                <w:color w:val="000000" w:themeColor="text1"/>
                <w:sz w:val="24"/>
                <w:szCs w:val="24"/>
              </w:rPr>
              <w:t>Category</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tcPr>
          <w:p w14:paraId="42F134E8" w14:textId="77777777" w:rsidR="00914E03" w:rsidRPr="009439E6" w:rsidRDefault="00914E03" w:rsidP="000F3652">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000000" w:themeColor="text1"/>
                <w:sz w:val="24"/>
                <w:szCs w:val="24"/>
              </w:rPr>
            </w:pPr>
            <w:r w:rsidRPr="009439E6">
              <w:rPr>
                <w:rFonts w:ascii="Times New Roman" w:eastAsia="宋体" w:hAnsi="Times New Roman" w:cs="Times New Roman" w:hint="eastAsia"/>
                <w:color w:val="000000" w:themeColor="text1"/>
                <w:sz w:val="24"/>
                <w:szCs w:val="24"/>
              </w:rPr>
              <w:t>B</w:t>
            </w:r>
            <w:r w:rsidRPr="009439E6">
              <w:rPr>
                <w:rFonts w:ascii="Times New Roman" w:eastAsia="宋体" w:hAnsi="Times New Roman" w:cs="Times New Roman"/>
                <w:color w:val="000000" w:themeColor="text1"/>
                <w:sz w:val="24"/>
                <w:szCs w:val="24"/>
              </w:rPr>
              <w:t>efore Oct. 25, 2023</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tcPr>
          <w:p w14:paraId="3A877D7A" w14:textId="77777777" w:rsidR="00914E03" w:rsidRPr="009439E6" w:rsidRDefault="00914E03" w:rsidP="000F3652">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000000" w:themeColor="text1"/>
                <w:sz w:val="24"/>
                <w:szCs w:val="24"/>
              </w:rPr>
            </w:pPr>
            <w:r w:rsidRPr="009439E6">
              <w:rPr>
                <w:rFonts w:ascii="Times New Roman" w:eastAsia="宋体" w:hAnsi="Times New Roman" w:cs="Times New Roman" w:hint="eastAsia"/>
                <w:color w:val="000000" w:themeColor="text1"/>
                <w:sz w:val="24"/>
                <w:szCs w:val="24"/>
              </w:rPr>
              <w:t>A</w:t>
            </w:r>
            <w:r w:rsidRPr="009439E6">
              <w:rPr>
                <w:rFonts w:ascii="Times New Roman" w:eastAsia="宋体" w:hAnsi="Times New Roman" w:cs="Times New Roman"/>
                <w:color w:val="000000" w:themeColor="text1"/>
                <w:sz w:val="24"/>
                <w:szCs w:val="24"/>
              </w:rPr>
              <w:t>fter Oct. 25, 2023</w:t>
            </w:r>
          </w:p>
        </w:tc>
      </w:tr>
      <w:tr w:rsidR="00914E03" w14:paraId="45F26565" w14:textId="77777777" w:rsidTr="000F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tcPr>
          <w:p w14:paraId="505DF4FE" w14:textId="0B4800BE" w:rsidR="00914E03" w:rsidRPr="00D95A4A" w:rsidRDefault="00914E03" w:rsidP="000F3652">
            <w:pPr>
              <w:spacing w:line="40" w:lineRule="atLeast"/>
              <w:rPr>
                <w:rFonts w:ascii="Times New Roman" w:eastAsia="宋体" w:hAnsi="Times New Roman" w:cs="Times New Roman"/>
                <w:b w:val="0"/>
                <w:bCs w:val="0"/>
                <w:color w:val="000000" w:themeColor="text1"/>
                <w:szCs w:val="21"/>
              </w:rPr>
            </w:pPr>
            <w:r w:rsidRPr="00914E03">
              <w:rPr>
                <w:rFonts w:ascii="Times New Roman" w:eastAsia="宋体" w:hAnsi="Times New Roman" w:cs="Times New Roman"/>
                <w:color w:val="000000" w:themeColor="text1"/>
                <w:szCs w:val="21"/>
              </w:rPr>
              <w:t>Listeners</w:t>
            </w:r>
            <w:r w:rsidRPr="00D10880">
              <w:rPr>
                <w:rFonts w:ascii="Times New Roman" w:eastAsia="宋体" w:hAnsi="Times New Roman" w:cs="Times New Roman"/>
                <w:color w:val="000000" w:themeColor="text1"/>
                <w:szCs w:val="21"/>
              </w:rPr>
              <w:t xml:space="preserve"> </w:t>
            </w:r>
            <w:r w:rsidRPr="00D95A4A">
              <w:rPr>
                <w:rFonts w:ascii="Times New Roman" w:eastAsia="宋体" w:hAnsi="Times New Roman" w:cs="Times New Roman"/>
                <w:color w:val="000000" w:themeColor="text1"/>
                <w:szCs w:val="21"/>
              </w:rPr>
              <w:t>(Student)</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F8C91B6" w14:textId="2BC26727" w:rsidR="00914E03" w:rsidRPr="00D95A4A" w:rsidRDefault="00914E03" w:rsidP="000F3652">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2060"/>
                <w:sz w:val="24"/>
                <w:szCs w:val="24"/>
              </w:rPr>
            </w:pPr>
            <w:r w:rsidRPr="00914E03">
              <w:rPr>
                <w:rFonts w:ascii="Times New Roman" w:eastAsia="宋体" w:hAnsi="Times New Roman" w:cs="Times New Roman"/>
                <w:color w:val="002060"/>
                <w:sz w:val="24"/>
                <w:szCs w:val="24"/>
              </w:rPr>
              <w:t>$210 /</w:t>
            </w:r>
            <w:r w:rsidRPr="00914E03">
              <w:rPr>
                <w:rFonts w:ascii="Times New Roman" w:eastAsia="宋体" w:hAnsi="Times New Roman" w:cs="Times New Roman"/>
                <w:color w:val="002060"/>
                <w:sz w:val="24"/>
                <w:szCs w:val="24"/>
              </w:rPr>
              <w:t>￥</w:t>
            </w:r>
            <w:r w:rsidRPr="00914E03">
              <w:rPr>
                <w:rFonts w:ascii="Times New Roman" w:eastAsia="宋体" w:hAnsi="Times New Roman" w:cs="Times New Roman"/>
                <w:color w:val="002060"/>
                <w:sz w:val="24"/>
                <w:szCs w:val="24"/>
              </w:rPr>
              <w:t>1</w:t>
            </w:r>
            <w:r w:rsidR="00D50073">
              <w:rPr>
                <w:rFonts w:ascii="Times New Roman" w:eastAsia="宋体" w:hAnsi="Times New Roman" w:cs="Times New Roman"/>
                <w:color w:val="002060"/>
                <w:sz w:val="24"/>
                <w:szCs w:val="24"/>
              </w:rPr>
              <w:t>50</w:t>
            </w:r>
            <w:r w:rsidRPr="00914E03">
              <w:rPr>
                <w:rFonts w:ascii="Times New Roman" w:eastAsia="宋体" w:hAnsi="Times New Roman" w:cs="Times New Roman"/>
                <w:color w:val="002060"/>
                <w:sz w:val="24"/>
                <w:szCs w:val="24"/>
              </w:rPr>
              <w:t>0</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EBEBA01" w14:textId="4FA25348" w:rsidR="00914E03" w:rsidRPr="00D95A4A" w:rsidRDefault="00914E03" w:rsidP="000F3652">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2060"/>
                <w:sz w:val="24"/>
                <w:szCs w:val="24"/>
              </w:rPr>
            </w:pPr>
            <w:r w:rsidRPr="00914E03">
              <w:rPr>
                <w:rFonts w:ascii="Times New Roman" w:eastAsia="宋体" w:hAnsi="Times New Roman" w:cs="Times New Roman"/>
                <w:color w:val="002060"/>
                <w:sz w:val="24"/>
                <w:szCs w:val="24"/>
              </w:rPr>
              <w:t>$240 /</w:t>
            </w:r>
            <w:r w:rsidRPr="00914E03">
              <w:rPr>
                <w:rFonts w:ascii="Times New Roman" w:eastAsia="宋体" w:hAnsi="Times New Roman" w:cs="Times New Roman"/>
                <w:color w:val="002060"/>
                <w:sz w:val="24"/>
                <w:szCs w:val="24"/>
              </w:rPr>
              <w:t>￥</w:t>
            </w:r>
            <w:r w:rsidRPr="00914E03">
              <w:rPr>
                <w:rFonts w:ascii="Times New Roman" w:eastAsia="宋体" w:hAnsi="Times New Roman" w:cs="Times New Roman"/>
                <w:color w:val="002060"/>
                <w:sz w:val="24"/>
                <w:szCs w:val="24"/>
              </w:rPr>
              <w:t>1</w:t>
            </w:r>
            <w:r w:rsidR="00D50073">
              <w:rPr>
                <w:rFonts w:ascii="Times New Roman" w:eastAsia="宋体" w:hAnsi="Times New Roman" w:cs="Times New Roman"/>
                <w:color w:val="002060"/>
                <w:sz w:val="24"/>
                <w:szCs w:val="24"/>
              </w:rPr>
              <w:t>7</w:t>
            </w:r>
            <w:r w:rsidRPr="00914E03">
              <w:rPr>
                <w:rFonts w:ascii="Times New Roman" w:eastAsia="宋体" w:hAnsi="Times New Roman" w:cs="Times New Roman"/>
                <w:color w:val="002060"/>
                <w:sz w:val="24"/>
                <w:szCs w:val="24"/>
              </w:rPr>
              <w:t>50</w:t>
            </w:r>
          </w:p>
        </w:tc>
      </w:tr>
      <w:tr w:rsidR="00914E03" w14:paraId="18FC605D" w14:textId="77777777" w:rsidTr="000F3652">
        <w:tc>
          <w:tcPr>
            <w:cnfStyle w:val="001000000000" w:firstRow="0" w:lastRow="0" w:firstColumn="1" w:lastColumn="0" w:oddVBand="0" w:evenVBand="0" w:oddHBand="0" w:evenHBand="0" w:firstRowFirstColumn="0" w:firstRowLastColumn="0" w:lastRowFirstColumn="0" w:lastRowLastColumn="0"/>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tcPr>
          <w:p w14:paraId="7F28B3E5" w14:textId="318E16A5" w:rsidR="00914E03" w:rsidRPr="0000742E" w:rsidRDefault="00914E03" w:rsidP="000F3652">
            <w:pPr>
              <w:spacing w:line="240" w:lineRule="atLeast"/>
              <w:rPr>
                <w:rFonts w:ascii="Times New Roman" w:eastAsia="宋体" w:hAnsi="Times New Roman" w:cs="Times New Roman"/>
                <w:b w:val="0"/>
                <w:bCs w:val="0"/>
                <w:color w:val="000000" w:themeColor="text1"/>
                <w:szCs w:val="21"/>
              </w:rPr>
            </w:pPr>
            <w:r w:rsidRPr="00914E03">
              <w:rPr>
                <w:rFonts w:ascii="Times New Roman" w:eastAsia="宋体" w:hAnsi="Times New Roman" w:cs="Times New Roman"/>
                <w:color w:val="000000" w:themeColor="text1"/>
                <w:szCs w:val="21"/>
              </w:rPr>
              <w:t>Listener</w:t>
            </w:r>
            <w:r w:rsidRPr="00D10880">
              <w:rPr>
                <w:rFonts w:ascii="Times New Roman" w:eastAsia="宋体" w:hAnsi="Times New Roman" w:cs="Times New Roman"/>
                <w:color w:val="000000" w:themeColor="text1"/>
                <w:szCs w:val="21"/>
              </w:rPr>
              <w:t xml:space="preserve">s </w:t>
            </w:r>
            <w:r w:rsidRPr="00D95A4A">
              <w:rPr>
                <w:rFonts w:ascii="Times New Roman" w:eastAsia="宋体" w:hAnsi="Times New Roman" w:cs="Times New Roman"/>
                <w:color w:val="000000" w:themeColor="text1"/>
                <w:szCs w:val="21"/>
              </w:rPr>
              <w:t>(Committee Member)</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78A6116" w14:textId="0A3AFE59" w:rsidR="00914E03" w:rsidRPr="00D95A4A" w:rsidRDefault="00914E03" w:rsidP="000F3652">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2060"/>
                <w:sz w:val="24"/>
                <w:szCs w:val="24"/>
              </w:rPr>
            </w:pPr>
            <w:r w:rsidRPr="00914E03">
              <w:rPr>
                <w:rFonts w:ascii="Times New Roman" w:eastAsia="宋体" w:hAnsi="Times New Roman" w:cs="Times New Roman"/>
                <w:color w:val="002060"/>
                <w:sz w:val="24"/>
                <w:szCs w:val="24"/>
              </w:rPr>
              <w:t>$210 /</w:t>
            </w:r>
            <w:r w:rsidRPr="00914E03">
              <w:rPr>
                <w:rFonts w:ascii="Times New Roman" w:eastAsia="宋体" w:hAnsi="Times New Roman" w:cs="Times New Roman"/>
                <w:color w:val="002060"/>
                <w:sz w:val="24"/>
                <w:szCs w:val="24"/>
              </w:rPr>
              <w:t>￥</w:t>
            </w:r>
            <w:r w:rsidRPr="00914E03">
              <w:rPr>
                <w:rFonts w:ascii="Times New Roman" w:eastAsia="宋体" w:hAnsi="Times New Roman" w:cs="Times New Roman"/>
                <w:color w:val="002060"/>
                <w:sz w:val="24"/>
                <w:szCs w:val="24"/>
              </w:rPr>
              <w:t>1</w:t>
            </w:r>
            <w:r w:rsidR="00D50073">
              <w:rPr>
                <w:rFonts w:ascii="Times New Roman" w:eastAsia="宋体" w:hAnsi="Times New Roman" w:cs="Times New Roman"/>
                <w:color w:val="002060"/>
                <w:sz w:val="24"/>
                <w:szCs w:val="24"/>
              </w:rPr>
              <w:t>50</w:t>
            </w:r>
            <w:r w:rsidRPr="00914E03">
              <w:rPr>
                <w:rFonts w:ascii="Times New Roman" w:eastAsia="宋体" w:hAnsi="Times New Roman" w:cs="Times New Roman"/>
                <w:color w:val="002060"/>
                <w:sz w:val="24"/>
                <w:szCs w:val="24"/>
              </w:rPr>
              <w:t>0</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2BB5D6F" w14:textId="6BF365A8" w:rsidR="00914E03" w:rsidRPr="00D95A4A" w:rsidRDefault="00914E03" w:rsidP="000F3652">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2060"/>
                <w:sz w:val="24"/>
                <w:szCs w:val="24"/>
              </w:rPr>
            </w:pPr>
            <w:r w:rsidRPr="00914E03">
              <w:rPr>
                <w:rFonts w:ascii="Times New Roman" w:eastAsia="宋体" w:hAnsi="Times New Roman" w:cs="Times New Roman"/>
                <w:color w:val="002060"/>
                <w:sz w:val="24"/>
                <w:szCs w:val="24"/>
              </w:rPr>
              <w:t>$240 /</w:t>
            </w:r>
            <w:r w:rsidRPr="00914E03">
              <w:rPr>
                <w:rFonts w:ascii="Times New Roman" w:eastAsia="宋体" w:hAnsi="Times New Roman" w:cs="Times New Roman"/>
                <w:color w:val="002060"/>
                <w:sz w:val="24"/>
                <w:szCs w:val="24"/>
              </w:rPr>
              <w:t>￥</w:t>
            </w:r>
            <w:r w:rsidRPr="00914E03">
              <w:rPr>
                <w:rFonts w:ascii="Times New Roman" w:eastAsia="宋体" w:hAnsi="Times New Roman" w:cs="Times New Roman"/>
                <w:color w:val="002060"/>
                <w:sz w:val="24"/>
                <w:szCs w:val="24"/>
              </w:rPr>
              <w:t>1</w:t>
            </w:r>
            <w:r w:rsidR="00D50073">
              <w:rPr>
                <w:rFonts w:ascii="Times New Roman" w:eastAsia="宋体" w:hAnsi="Times New Roman" w:cs="Times New Roman"/>
                <w:color w:val="002060"/>
                <w:sz w:val="24"/>
                <w:szCs w:val="24"/>
              </w:rPr>
              <w:t>7</w:t>
            </w:r>
            <w:r w:rsidRPr="00914E03">
              <w:rPr>
                <w:rFonts w:ascii="Times New Roman" w:eastAsia="宋体" w:hAnsi="Times New Roman" w:cs="Times New Roman"/>
                <w:color w:val="002060"/>
                <w:sz w:val="24"/>
                <w:szCs w:val="24"/>
              </w:rPr>
              <w:t>50</w:t>
            </w:r>
          </w:p>
        </w:tc>
      </w:tr>
      <w:tr w:rsidR="00914E03" w14:paraId="1D06AF6A" w14:textId="77777777" w:rsidTr="000F3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tcPr>
          <w:p w14:paraId="25099F23" w14:textId="0B13855A" w:rsidR="00914E03" w:rsidRDefault="00914E03" w:rsidP="000F3652">
            <w:pPr>
              <w:spacing w:line="240" w:lineRule="atLeast"/>
              <w:rPr>
                <w:rFonts w:ascii="Times New Roman" w:eastAsia="宋体" w:hAnsi="Times New Roman" w:cs="Times New Roman"/>
                <w:color w:val="002060"/>
                <w:sz w:val="28"/>
                <w:szCs w:val="28"/>
              </w:rPr>
            </w:pPr>
            <w:r w:rsidRPr="00914E03">
              <w:rPr>
                <w:rFonts w:ascii="Times New Roman" w:eastAsia="宋体" w:hAnsi="Times New Roman" w:cs="Times New Roman"/>
                <w:color w:val="000000" w:themeColor="text1"/>
                <w:szCs w:val="21"/>
              </w:rPr>
              <w:t>Listeners</w:t>
            </w:r>
            <w:r w:rsidRPr="00D10880">
              <w:rPr>
                <w:rFonts w:ascii="Times New Roman" w:eastAsia="宋体" w:hAnsi="Times New Roman" w:cs="Times New Roman"/>
                <w:color w:val="000000" w:themeColor="text1"/>
                <w:szCs w:val="21"/>
              </w:rPr>
              <w:t xml:space="preserve"> </w:t>
            </w:r>
            <w:r w:rsidRPr="00D95A4A">
              <w:rPr>
                <w:rFonts w:ascii="Times New Roman" w:eastAsia="宋体" w:hAnsi="Times New Roman" w:cs="Times New Roman"/>
                <w:color w:val="000000" w:themeColor="text1"/>
                <w:szCs w:val="21"/>
              </w:rPr>
              <w:t>(Regular)</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2AC2E6" w14:textId="70C93B7D" w:rsidR="00914E03" w:rsidRPr="00D95A4A" w:rsidRDefault="00914E03" w:rsidP="000F3652">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2060"/>
                <w:sz w:val="24"/>
                <w:szCs w:val="24"/>
              </w:rPr>
            </w:pPr>
            <w:r w:rsidRPr="00914E03">
              <w:rPr>
                <w:rFonts w:ascii="Times New Roman" w:eastAsia="宋体" w:hAnsi="Times New Roman" w:cs="Times New Roman"/>
                <w:color w:val="002060"/>
                <w:sz w:val="24"/>
                <w:szCs w:val="24"/>
              </w:rPr>
              <w:t>$240 /</w:t>
            </w:r>
            <w:r w:rsidRPr="00914E03">
              <w:rPr>
                <w:rFonts w:ascii="Times New Roman" w:eastAsia="宋体" w:hAnsi="Times New Roman" w:cs="Times New Roman"/>
                <w:color w:val="002060"/>
                <w:sz w:val="24"/>
                <w:szCs w:val="24"/>
              </w:rPr>
              <w:t>￥</w:t>
            </w:r>
            <w:r w:rsidRPr="00914E03">
              <w:rPr>
                <w:rFonts w:ascii="Times New Roman" w:eastAsia="宋体" w:hAnsi="Times New Roman" w:cs="Times New Roman"/>
                <w:color w:val="002060"/>
                <w:sz w:val="24"/>
                <w:szCs w:val="24"/>
              </w:rPr>
              <w:t>1</w:t>
            </w:r>
            <w:r w:rsidR="00D50073">
              <w:rPr>
                <w:rFonts w:ascii="Times New Roman" w:eastAsia="宋体" w:hAnsi="Times New Roman" w:cs="Times New Roman"/>
                <w:color w:val="002060"/>
                <w:sz w:val="24"/>
                <w:szCs w:val="24"/>
              </w:rPr>
              <w:t>7</w:t>
            </w:r>
            <w:r w:rsidRPr="00914E03">
              <w:rPr>
                <w:rFonts w:ascii="Times New Roman" w:eastAsia="宋体" w:hAnsi="Times New Roman" w:cs="Times New Roman"/>
                <w:color w:val="002060"/>
                <w:sz w:val="24"/>
                <w:szCs w:val="24"/>
              </w:rPr>
              <w:t>50</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C83F2CE" w14:textId="3F5F2E30" w:rsidR="00914E03" w:rsidRPr="00D95A4A" w:rsidRDefault="00914E03" w:rsidP="000F3652">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2060"/>
                <w:sz w:val="24"/>
                <w:szCs w:val="24"/>
              </w:rPr>
            </w:pPr>
            <w:r w:rsidRPr="00914E03">
              <w:rPr>
                <w:rFonts w:ascii="Times New Roman" w:eastAsia="宋体" w:hAnsi="Times New Roman" w:cs="Times New Roman"/>
                <w:color w:val="002060"/>
                <w:sz w:val="24"/>
                <w:szCs w:val="24"/>
              </w:rPr>
              <w:t>$270 /</w:t>
            </w:r>
            <w:r w:rsidRPr="00914E03">
              <w:rPr>
                <w:rFonts w:ascii="Times New Roman" w:eastAsia="宋体" w:hAnsi="Times New Roman" w:cs="Times New Roman"/>
                <w:color w:val="002060"/>
                <w:sz w:val="24"/>
                <w:szCs w:val="24"/>
              </w:rPr>
              <w:t>￥</w:t>
            </w:r>
            <w:r w:rsidRPr="00914E03">
              <w:rPr>
                <w:rFonts w:ascii="Times New Roman" w:eastAsia="宋体" w:hAnsi="Times New Roman" w:cs="Times New Roman"/>
                <w:color w:val="002060"/>
                <w:sz w:val="24"/>
                <w:szCs w:val="24"/>
              </w:rPr>
              <w:t>1</w:t>
            </w:r>
            <w:r w:rsidR="00D50073">
              <w:rPr>
                <w:rFonts w:ascii="Times New Roman" w:eastAsia="宋体" w:hAnsi="Times New Roman" w:cs="Times New Roman"/>
                <w:color w:val="002060"/>
                <w:sz w:val="24"/>
                <w:szCs w:val="24"/>
              </w:rPr>
              <w:t>9</w:t>
            </w:r>
            <w:r w:rsidRPr="00914E03">
              <w:rPr>
                <w:rFonts w:ascii="Times New Roman" w:eastAsia="宋体" w:hAnsi="Times New Roman" w:cs="Times New Roman"/>
                <w:color w:val="002060"/>
                <w:sz w:val="24"/>
                <w:szCs w:val="24"/>
              </w:rPr>
              <w:t>50</w:t>
            </w:r>
          </w:p>
        </w:tc>
      </w:tr>
      <w:tr w:rsidR="00914E03" w14:paraId="2CD051BA" w14:textId="77777777" w:rsidTr="00FA422E">
        <w:tc>
          <w:tcPr>
            <w:cnfStyle w:val="001000000000" w:firstRow="0" w:lastRow="0" w:firstColumn="1" w:lastColumn="0" w:oddVBand="0" w:evenVBand="0" w:oddHBand="0" w:evenHBand="0" w:firstRowFirstColumn="0" w:firstRowLastColumn="0" w:lastRowFirstColumn="0" w:lastRowLastColumn="0"/>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tcPr>
          <w:p w14:paraId="24DC731D" w14:textId="0542C316" w:rsidR="00914E03" w:rsidRPr="00914E03" w:rsidRDefault="00914E03" w:rsidP="000F3652">
            <w:pPr>
              <w:spacing w:line="240" w:lineRule="atLeast"/>
              <w:rPr>
                <w:rFonts w:ascii="Times New Roman" w:eastAsia="宋体" w:hAnsi="Times New Roman" w:cs="Times New Roman"/>
                <w:color w:val="000000" w:themeColor="text1"/>
                <w:szCs w:val="21"/>
              </w:rPr>
            </w:pPr>
            <w:r w:rsidRPr="00914E03">
              <w:rPr>
                <w:rFonts w:ascii="Times New Roman" w:eastAsia="宋体" w:hAnsi="Times New Roman" w:cs="Times New Roman"/>
                <w:color w:val="000000" w:themeColor="text1"/>
                <w:szCs w:val="21"/>
              </w:rPr>
              <w:t>Social Program</w:t>
            </w:r>
          </w:p>
        </w:tc>
        <w:tc>
          <w:tcPr>
            <w:tcW w:w="62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ADDDF66" w14:textId="115DF21A" w:rsidR="00914E03" w:rsidRPr="00914E03" w:rsidRDefault="00914E03" w:rsidP="000F3652">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2060"/>
                <w:sz w:val="24"/>
                <w:szCs w:val="24"/>
              </w:rPr>
            </w:pPr>
            <w:r w:rsidRPr="00914E03">
              <w:rPr>
                <w:rFonts w:ascii="Times New Roman" w:eastAsia="宋体" w:hAnsi="Times New Roman" w:cs="Times New Roman"/>
                <w:color w:val="002060"/>
                <w:sz w:val="24"/>
                <w:szCs w:val="24"/>
              </w:rPr>
              <w:t>$70 /</w:t>
            </w:r>
            <w:r w:rsidRPr="00914E03">
              <w:rPr>
                <w:rFonts w:ascii="Times New Roman" w:eastAsia="宋体" w:hAnsi="Times New Roman" w:cs="Times New Roman"/>
                <w:color w:val="002060"/>
                <w:sz w:val="24"/>
                <w:szCs w:val="24"/>
              </w:rPr>
              <w:t>￥</w:t>
            </w:r>
            <w:r w:rsidRPr="00914E03">
              <w:rPr>
                <w:rFonts w:ascii="Times New Roman" w:eastAsia="宋体" w:hAnsi="Times New Roman" w:cs="Times New Roman"/>
                <w:color w:val="002060"/>
                <w:sz w:val="24"/>
                <w:szCs w:val="24"/>
              </w:rPr>
              <w:t>500</w:t>
            </w:r>
          </w:p>
        </w:tc>
      </w:tr>
    </w:tbl>
    <w:p w14:paraId="256B3EAA" w14:textId="77777777" w:rsidR="00914E03" w:rsidRDefault="00914E03">
      <w:pPr>
        <w:rPr>
          <w:rFonts w:ascii="Times New Roman" w:hAnsi="Times New Roman" w:cs="Times New Roman"/>
          <w:color w:val="002060"/>
        </w:rPr>
      </w:pPr>
    </w:p>
    <w:p w14:paraId="4687F4BE" w14:textId="77777777" w:rsidR="00914E03" w:rsidRPr="00914E03" w:rsidRDefault="00914E03" w:rsidP="00914E03">
      <w:pPr>
        <w:rPr>
          <w:rFonts w:ascii="Times New Roman" w:hAnsi="Times New Roman" w:cs="Times New Roman"/>
          <w:b/>
          <w:bCs/>
          <w:color w:val="002060"/>
        </w:rPr>
      </w:pPr>
      <w:r w:rsidRPr="00914E03">
        <w:rPr>
          <w:rFonts w:ascii="Times New Roman" w:hAnsi="Times New Roman" w:cs="Times New Roman"/>
          <w:b/>
          <w:bCs/>
          <w:color w:val="002060"/>
        </w:rPr>
        <w:lastRenderedPageBreak/>
        <w:t>Notice:</w:t>
      </w:r>
    </w:p>
    <w:p w14:paraId="68859387" w14:textId="68C4F07E" w:rsidR="00914E03" w:rsidRDefault="00914E03" w:rsidP="00914E03">
      <w:pPr>
        <w:rPr>
          <w:rFonts w:ascii="Times New Roman" w:hAnsi="Times New Roman" w:cs="Times New Roman"/>
          <w:color w:val="002060"/>
        </w:rPr>
      </w:pPr>
      <w:r w:rsidRPr="00914E03">
        <w:rPr>
          <w:rFonts w:ascii="Times New Roman" w:hAnsi="Times New Roman" w:cs="Times New Roman"/>
          <w:color w:val="002060"/>
        </w:rPr>
        <w:t>Authors / Listeners / Presenters Registration fees includes access to all meeting technical sessions; All participants will collect participation certificate, conference program, gift, and other materials on-site.</w:t>
      </w:r>
    </w:p>
    <w:p w14:paraId="372D41C3" w14:textId="77777777" w:rsidR="00914E03" w:rsidRDefault="00914E03" w:rsidP="00914E03">
      <w:pPr>
        <w:rPr>
          <w:rFonts w:ascii="Times New Roman" w:hAnsi="Times New Roman" w:cs="Times New Roman"/>
          <w:color w:val="002060"/>
        </w:rPr>
      </w:pPr>
    </w:p>
    <w:p w14:paraId="6E95A670" w14:textId="07C9D115" w:rsidR="00914E03" w:rsidRDefault="00914E03" w:rsidP="00914E03">
      <w:pPr>
        <w:rPr>
          <w:rFonts w:ascii="Times New Roman" w:eastAsia="Arial" w:hAnsi="Times New Roman" w:cs="Times New Roman"/>
          <w:b/>
          <w:color w:val="002060"/>
          <w:sz w:val="28"/>
          <w:szCs w:val="28"/>
        </w:rPr>
      </w:pPr>
      <w:r w:rsidRPr="00914E03">
        <w:rPr>
          <w:rFonts w:ascii="Times New Roman" w:eastAsia="Arial" w:hAnsi="Times New Roman" w:cs="Times New Roman"/>
          <w:b/>
          <w:color w:val="002060"/>
          <w:sz w:val="28"/>
          <w:szCs w:val="28"/>
        </w:rPr>
        <w:t>Payment Methods and Terms</w:t>
      </w:r>
    </w:p>
    <w:p w14:paraId="3E4226F6" w14:textId="77777777" w:rsidR="00914E03" w:rsidRPr="00914E03" w:rsidRDefault="00914E03" w:rsidP="00914E03">
      <w:pPr>
        <w:widowControl/>
        <w:pBdr>
          <w:top w:val="nil"/>
          <w:left w:val="nil"/>
          <w:bottom w:val="nil"/>
          <w:right w:val="nil"/>
          <w:between w:val="nil"/>
        </w:pBdr>
        <w:rPr>
          <w:rFonts w:ascii="Times New Roman" w:eastAsia="Arial" w:hAnsi="Times New Roman" w:cs="Times New Roman"/>
          <w:color w:val="C00000"/>
          <w:szCs w:val="21"/>
        </w:rPr>
      </w:pPr>
      <w:r w:rsidRPr="00914E03">
        <w:rPr>
          <w:rFonts w:ascii="Times New Roman" w:eastAsia="Arial" w:hAnsi="Times New Roman" w:cs="Times New Roman"/>
          <w:color w:val="002060"/>
          <w:szCs w:val="21"/>
        </w:rPr>
        <w:t>Credit Card</w:t>
      </w:r>
      <w:r w:rsidRPr="00914E03">
        <w:rPr>
          <w:rFonts w:ascii="Times New Roman" w:eastAsia="Tahoma" w:hAnsi="Times New Roman" w:cs="Times New Roman"/>
          <w:b/>
          <w:color w:val="002060"/>
          <w:szCs w:val="21"/>
        </w:rPr>
        <w:t xml:space="preserve"> (No handling fee)</w:t>
      </w:r>
    </w:p>
    <w:bookmarkStart w:id="4" w:name="_Hlk136439315"/>
    <w:p w14:paraId="5DA61E76" w14:textId="03E5CD10" w:rsidR="00914E03" w:rsidRPr="009D601E" w:rsidRDefault="00000000" w:rsidP="00914E03">
      <w:pPr>
        <w:rPr>
          <w:rFonts w:ascii="Times New Roman" w:hAnsi="Times New Roman" w:cs="Times New Roman"/>
        </w:rPr>
      </w:pPr>
      <w:r w:rsidRPr="009D601E">
        <w:fldChar w:fldCharType="begin"/>
      </w:r>
      <w:r w:rsidRPr="009D601E">
        <w:instrText>HYPERLINK "https://confsys.iconf.org/online-payment/897438777"</w:instrText>
      </w:r>
      <w:r w:rsidRPr="009D601E">
        <w:fldChar w:fldCharType="separate"/>
      </w:r>
      <w:r w:rsidR="00E10EE7" w:rsidRPr="009D601E">
        <w:rPr>
          <w:rStyle w:val="a7"/>
          <w:rFonts w:ascii="Times New Roman" w:hAnsi="Times New Roman" w:cs="Times New Roman"/>
        </w:rPr>
        <w:t>https://confsys.iconf.org/online-payment/897438777</w:t>
      </w:r>
      <w:r w:rsidRPr="009D601E">
        <w:rPr>
          <w:rStyle w:val="a7"/>
          <w:rFonts w:ascii="Times New Roman" w:hAnsi="Times New Roman" w:cs="Times New Roman"/>
        </w:rPr>
        <w:fldChar w:fldCharType="end"/>
      </w:r>
      <w:bookmarkEnd w:id="4"/>
      <w:r w:rsidR="00E10EE7" w:rsidRPr="009D601E">
        <w:rPr>
          <w:rFonts w:ascii="Times New Roman" w:hAnsi="Times New Roman" w:cs="Times New Roman"/>
        </w:rPr>
        <w:t xml:space="preserve"> </w:t>
      </w:r>
    </w:p>
    <w:p w14:paraId="2953ED4C" w14:textId="77777777" w:rsidR="00E10EE7" w:rsidRPr="00E10EE7" w:rsidRDefault="00E10EE7" w:rsidP="00914E03">
      <w:pPr>
        <w:rPr>
          <w:rFonts w:ascii="Times New Roman" w:eastAsia="宋体" w:hAnsi="Times New Roman" w:cs="Times New Roman"/>
          <w:color w:val="002060"/>
        </w:rPr>
      </w:pPr>
    </w:p>
    <w:p w14:paraId="14FF2F15" w14:textId="77777777" w:rsidR="00914E03" w:rsidRPr="00914E03" w:rsidRDefault="00914E03" w:rsidP="00914E03">
      <w:pPr>
        <w:rPr>
          <w:rFonts w:ascii="Times New Roman" w:eastAsia="Arial" w:hAnsi="Times New Roman" w:cs="Times New Roman"/>
          <w:color w:val="002060"/>
          <w:sz w:val="22"/>
        </w:rPr>
      </w:pPr>
      <w:r w:rsidRPr="00914E03">
        <w:rPr>
          <w:rFonts w:ascii="Times New Roman" w:eastAsia="Arial" w:hAnsi="Times New Roman" w:cs="Times New Roman"/>
          <w:color w:val="002060"/>
          <w:sz w:val="22"/>
        </w:rPr>
        <w:t>Please calculate the right amount to pay. Please fill in the E-mail and Order ID after paying.</w:t>
      </w:r>
    </w:p>
    <w:tbl>
      <w:tblPr>
        <w:tblW w:w="9488"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4648"/>
        <w:gridCol w:w="4840"/>
      </w:tblGrid>
      <w:tr w:rsidR="00914E03" w:rsidRPr="00914E03" w14:paraId="40AC903A" w14:textId="77777777" w:rsidTr="00F61CD7">
        <w:trPr>
          <w:trHeight w:val="400"/>
          <w:jc w:val="center"/>
        </w:trPr>
        <w:tc>
          <w:tcPr>
            <w:tcW w:w="9488"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1CBE0402" w14:textId="77777777" w:rsidR="00914E03" w:rsidRPr="00914E03" w:rsidRDefault="00914E03" w:rsidP="00914E03">
            <w:pPr>
              <w:rPr>
                <w:rFonts w:ascii="Times New Roman" w:eastAsia="Arial" w:hAnsi="Times New Roman" w:cs="Times New Roman"/>
                <w:color w:val="002060"/>
                <w:sz w:val="22"/>
              </w:rPr>
            </w:pPr>
            <w:r w:rsidRPr="00914E03">
              <w:rPr>
                <w:rFonts w:ascii="Times New Roman" w:eastAsia="Arial" w:hAnsi="Times New Roman" w:cs="Times New Roman"/>
                <w:color w:val="002060"/>
                <w:sz w:val="22"/>
              </w:rPr>
              <w:t xml:space="preserve">Enter the Total Amount You Paid:  </w:t>
            </w:r>
          </w:p>
        </w:tc>
      </w:tr>
      <w:tr w:rsidR="00914E03" w:rsidRPr="00914E03" w14:paraId="57177827" w14:textId="77777777" w:rsidTr="00F61CD7">
        <w:trPr>
          <w:trHeight w:val="400"/>
          <w:jc w:val="center"/>
        </w:trPr>
        <w:tc>
          <w:tcPr>
            <w:tcW w:w="46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725D032" w14:textId="77777777" w:rsidR="00914E03" w:rsidRPr="00914E03" w:rsidRDefault="00914E03" w:rsidP="00914E03">
            <w:pPr>
              <w:rPr>
                <w:rFonts w:ascii="Times New Roman" w:eastAsia="Arial" w:hAnsi="Times New Roman" w:cs="Times New Roman"/>
                <w:color w:val="002060"/>
                <w:sz w:val="22"/>
              </w:rPr>
            </w:pPr>
            <w:r w:rsidRPr="00914E03">
              <w:rPr>
                <w:rFonts w:ascii="Times New Roman" w:eastAsia="Arial" w:hAnsi="Times New Roman" w:cs="Times New Roman"/>
                <w:color w:val="002060"/>
                <w:sz w:val="22"/>
              </w:rPr>
              <w:t>Email Address of the Payment</w:t>
            </w:r>
          </w:p>
          <w:p w14:paraId="40B0E0CF" w14:textId="77777777" w:rsidR="00914E03" w:rsidRPr="00914E03" w:rsidRDefault="00914E03" w:rsidP="00914E03">
            <w:pPr>
              <w:rPr>
                <w:rFonts w:ascii="Times New Roman" w:eastAsia="Arial" w:hAnsi="Times New Roman" w:cs="Times New Roman"/>
                <w:color w:val="002060"/>
                <w:sz w:val="22"/>
              </w:rPr>
            </w:pPr>
            <w:r w:rsidRPr="00914E03">
              <w:rPr>
                <w:rFonts w:ascii="Times New Roman" w:eastAsia="宋体" w:hAnsi="Times New Roman" w:cs="Times New Roman"/>
                <w:color w:val="002060"/>
                <w:sz w:val="22"/>
              </w:rPr>
              <w:t xml:space="preserve"> </w:t>
            </w:r>
          </w:p>
        </w:tc>
        <w:tc>
          <w:tcPr>
            <w:tcW w:w="484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vAlign w:val="center"/>
          </w:tcPr>
          <w:p w14:paraId="5CAD4C73" w14:textId="77777777" w:rsidR="00914E03" w:rsidRPr="00914E03" w:rsidRDefault="00914E03" w:rsidP="00914E03">
            <w:pPr>
              <w:rPr>
                <w:rFonts w:ascii="Times New Roman" w:eastAsia="宋体" w:hAnsi="Times New Roman" w:cs="Times New Roman"/>
                <w:color w:val="002060"/>
                <w:sz w:val="22"/>
              </w:rPr>
            </w:pPr>
            <w:r w:rsidRPr="00914E03">
              <w:rPr>
                <w:rFonts w:ascii="Times New Roman" w:eastAsia="宋体" w:hAnsi="Times New Roman" w:cs="Times New Roman"/>
                <w:color w:val="002060"/>
                <w:sz w:val="22"/>
              </w:rPr>
              <w:t>Order ID</w:t>
            </w:r>
          </w:p>
          <w:p w14:paraId="7F5ABD27" w14:textId="77777777" w:rsidR="00914E03" w:rsidRPr="00914E03" w:rsidRDefault="00914E03" w:rsidP="00914E03">
            <w:pPr>
              <w:rPr>
                <w:rFonts w:ascii="Times New Roman" w:eastAsia="Arial" w:hAnsi="Times New Roman" w:cs="Times New Roman"/>
                <w:color w:val="002060"/>
                <w:sz w:val="22"/>
              </w:rPr>
            </w:pPr>
            <w:r w:rsidRPr="00914E03">
              <w:rPr>
                <w:rFonts w:ascii="Times New Roman" w:eastAsia="宋体" w:hAnsi="Times New Roman" w:cs="Times New Roman"/>
                <w:color w:val="002060"/>
                <w:sz w:val="22"/>
              </w:rPr>
              <w:t xml:space="preserve"> </w:t>
            </w:r>
          </w:p>
        </w:tc>
      </w:tr>
    </w:tbl>
    <w:p w14:paraId="3A695B17" w14:textId="77777777" w:rsidR="00914E03" w:rsidRPr="00914E03" w:rsidRDefault="00914E03" w:rsidP="00914E03">
      <w:pPr>
        <w:widowControl/>
        <w:pBdr>
          <w:top w:val="nil"/>
          <w:left w:val="nil"/>
          <w:bottom w:val="nil"/>
          <w:right w:val="nil"/>
          <w:between w:val="nil"/>
        </w:pBdr>
        <w:jc w:val="left"/>
        <w:rPr>
          <w:rFonts w:ascii="Times New Roman" w:eastAsia="Rockwell" w:hAnsi="Times New Roman" w:cs="Times New Roman"/>
          <w:b/>
          <w:color w:val="002060"/>
          <w:sz w:val="22"/>
        </w:rPr>
      </w:pPr>
    </w:p>
    <w:p w14:paraId="76D862E9" w14:textId="77777777" w:rsidR="00914E03" w:rsidRPr="00914E03" w:rsidRDefault="00914E03" w:rsidP="00914E03">
      <w:pPr>
        <w:widowControl/>
        <w:pBdr>
          <w:top w:val="nil"/>
          <w:left w:val="nil"/>
          <w:bottom w:val="nil"/>
          <w:right w:val="nil"/>
          <w:between w:val="nil"/>
        </w:pBdr>
        <w:jc w:val="left"/>
        <w:rPr>
          <w:rFonts w:ascii="Times New Roman" w:eastAsia="Rockwell" w:hAnsi="Times New Roman" w:cs="Times New Roman"/>
          <w:b/>
          <w:color w:val="002060"/>
          <w:sz w:val="22"/>
        </w:rPr>
      </w:pPr>
      <w:r w:rsidRPr="00914E03">
        <w:rPr>
          <w:rFonts w:ascii="Times New Roman" w:eastAsia="Rockwell" w:hAnsi="Times New Roman" w:cs="Times New Roman"/>
          <w:b/>
          <w:color w:val="002060"/>
          <w:sz w:val="22"/>
        </w:rPr>
        <w:t>NOTE:</w:t>
      </w:r>
    </w:p>
    <w:p w14:paraId="66577183" w14:textId="3F7F0C9E" w:rsidR="00914E03" w:rsidRPr="00914E03" w:rsidRDefault="00914E03" w:rsidP="00914E03">
      <w:pPr>
        <w:rPr>
          <w:rFonts w:ascii="Times New Roman" w:eastAsia="宋体" w:hAnsi="Times New Roman" w:cs="Times New Roman"/>
          <w:color w:val="002060"/>
          <w:sz w:val="22"/>
        </w:rPr>
      </w:pPr>
      <w:r w:rsidRPr="00914E03">
        <w:rPr>
          <w:rFonts w:ascii="Times New Roman" w:eastAsia="Arial" w:hAnsi="Times New Roman" w:cs="Times New Roman"/>
          <w:color w:val="002060"/>
          <w:sz w:val="22"/>
        </w:rPr>
        <w:t xml:space="preserve">To avoid delays in registration, </w:t>
      </w:r>
      <w:bookmarkStart w:id="5" w:name="_Hlk136268989"/>
      <w:r w:rsidRPr="00914E03">
        <w:rPr>
          <w:rFonts w:ascii="Times New Roman" w:eastAsia="Arial" w:hAnsi="Times New Roman" w:cs="Times New Roman"/>
          <w:color w:val="002060"/>
          <w:sz w:val="22"/>
        </w:rPr>
        <w:t>please read the entire form carefully and submit the following documents to</w:t>
      </w:r>
      <w:bookmarkStart w:id="6" w:name="bookmark=id.3dy6vkm" w:colFirst="0" w:colLast="0"/>
      <w:bookmarkStart w:id="7" w:name="bookmark=id.tyjcwt" w:colFirst="0" w:colLast="0"/>
      <w:bookmarkEnd w:id="6"/>
      <w:bookmarkEnd w:id="7"/>
      <w:r w:rsidRPr="00914E03">
        <w:rPr>
          <w:rFonts w:ascii="Times New Roman" w:eastAsia="Arial" w:hAnsi="Times New Roman" w:cs="Times New Roman"/>
          <w:color w:val="002060"/>
          <w:sz w:val="22"/>
        </w:rPr>
        <w:t xml:space="preserve"> </w:t>
      </w:r>
      <w:r w:rsidRPr="00914E03">
        <w:rPr>
          <w:rFonts w:ascii="Times New Roman" w:eastAsia="宋体" w:hAnsi="Times New Roman" w:cs="Times New Roman"/>
          <w:color w:val="002060"/>
          <w:szCs w:val="21"/>
          <w:lang w:val="en-GB"/>
        </w:rPr>
        <w:t>ic</w:t>
      </w:r>
      <w:r>
        <w:rPr>
          <w:rFonts w:ascii="Times New Roman" w:eastAsia="宋体" w:hAnsi="Times New Roman" w:cs="Times New Roman"/>
          <w:color w:val="002060"/>
          <w:szCs w:val="21"/>
          <w:lang w:val="en-GB"/>
        </w:rPr>
        <w:t>cgv</w:t>
      </w:r>
      <w:r w:rsidRPr="00914E03">
        <w:rPr>
          <w:rFonts w:ascii="Times New Roman" w:eastAsia="宋体" w:hAnsi="Times New Roman" w:cs="Times New Roman"/>
          <w:color w:val="002060"/>
          <w:szCs w:val="21"/>
          <w:lang w:val="en-GB"/>
        </w:rPr>
        <w:t>@chairmen.org</w:t>
      </w:r>
    </w:p>
    <w:p w14:paraId="43AAABF2" w14:textId="77777777" w:rsidR="00914E03" w:rsidRPr="00914E03" w:rsidRDefault="00914E03" w:rsidP="00914E03">
      <w:pPr>
        <w:rPr>
          <w:rFonts w:ascii="Times New Roman" w:eastAsia="Arial" w:hAnsi="Times New Roman" w:cs="Times New Roman"/>
          <w:color w:val="002060"/>
          <w:sz w:val="22"/>
        </w:rPr>
      </w:pPr>
      <w:r w:rsidRPr="00914E03">
        <w:rPr>
          <w:rFonts w:ascii="Times New Roman" w:eastAsia="Arial" w:hAnsi="Times New Roman" w:cs="Times New Roman"/>
          <w:color w:val="002060"/>
          <w:sz w:val="22"/>
        </w:rPr>
        <w:t>1. Registration Form (doc.)</w:t>
      </w:r>
    </w:p>
    <w:p w14:paraId="09791C83" w14:textId="05933856" w:rsidR="00914E03" w:rsidRDefault="00914E03" w:rsidP="00914E03">
      <w:pPr>
        <w:rPr>
          <w:rFonts w:ascii="Times New Roman" w:eastAsia="Arial" w:hAnsi="Times New Roman" w:cs="Times New Roman"/>
          <w:color w:val="002060"/>
          <w:sz w:val="22"/>
        </w:rPr>
      </w:pPr>
      <w:r w:rsidRPr="00914E03">
        <w:rPr>
          <w:rFonts w:ascii="Times New Roman" w:eastAsia="宋体" w:hAnsi="Times New Roman" w:cs="Times New Roman"/>
          <w:color w:val="002060"/>
          <w:sz w:val="22"/>
        </w:rPr>
        <w:t>2</w:t>
      </w:r>
      <w:r w:rsidRPr="00914E03">
        <w:rPr>
          <w:rFonts w:ascii="Times New Roman" w:eastAsia="Arial" w:hAnsi="Times New Roman" w:cs="Times New Roman"/>
          <w:color w:val="002060"/>
          <w:sz w:val="22"/>
        </w:rPr>
        <w:t>. The Scanned Payment of Applicable Registration Fee</w:t>
      </w:r>
    </w:p>
    <w:bookmarkEnd w:id="5"/>
    <w:p w14:paraId="7E7A2766" w14:textId="77777777" w:rsidR="00914E03" w:rsidRDefault="00914E03" w:rsidP="00914E03">
      <w:pPr>
        <w:rPr>
          <w:rFonts w:ascii="Times New Roman" w:hAnsi="Times New Roman" w:cs="Times New Roman"/>
          <w:color w:val="002060"/>
          <w:sz w:val="18"/>
          <w:szCs w:val="18"/>
        </w:rPr>
      </w:pPr>
    </w:p>
    <w:p w14:paraId="19DAFC2B" w14:textId="77777777" w:rsidR="00914E03" w:rsidRPr="0000742E" w:rsidRDefault="00914E03" w:rsidP="00914E03">
      <w:pPr>
        <w:spacing w:line="240" w:lineRule="atLeast"/>
        <w:jc w:val="left"/>
        <w:rPr>
          <w:rFonts w:ascii="Times New Roman" w:eastAsia="宋体" w:hAnsi="Times New Roman" w:cs="Times New Roman"/>
          <w:b/>
          <w:color w:val="002060"/>
          <w:sz w:val="28"/>
          <w:szCs w:val="28"/>
        </w:rPr>
      </w:pPr>
      <w:r w:rsidRPr="0000742E">
        <w:rPr>
          <w:rFonts w:ascii="Times New Roman" w:eastAsia="宋体" w:hAnsi="Times New Roman" w:cs="Times New Roman"/>
          <w:b/>
          <w:color w:val="002060"/>
          <w:sz w:val="28"/>
          <w:szCs w:val="28"/>
        </w:rPr>
        <w:t>Registration Cancellation Policy</w:t>
      </w:r>
    </w:p>
    <w:p w14:paraId="0108BC7D" w14:textId="77777777"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If the participants request cancellation and refund due to personal reasons, the following refund policy applies.</w:t>
      </w:r>
    </w:p>
    <w:p w14:paraId="4733CA19" w14:textId="77777777"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 60 days ahead of the conference: 70% of payment refund</w:t>
      </w:r>
    </w:p>
    <w:p w14:paraId="28DCEDE3" w14:textId="77777777"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 30-60 days ahead of the conference: 50% of payment refund</w:t>
      </w:r>
    </w:p>
    <w:p w14:paraId="3E9EE360" w14:textId="77777777"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 Within 30 days ahead of the conference: no refund</w:t>
      </w:r>
    </w:p>
    <w:p w14:paraId="70859F68" w14:textId="77777777"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Cancellation and refund request must be made formally via email. No shows will not be refunded. The organizing committees is not responsible for problems beyond our control such as weather conditions, campus conditions, travel difficulties, visa problems, health issues, etc.</w:t>
      </w:r>
    </w:p>
    <w:p w14:paraId="51414833" w14:textId="77777777" w:rsidR="00914E03" w:rsidRPr="0000742E" w:rsidRDefault="00914E03" w:rsidP="00914E03">
      <w:pPr>
        <w:spacing w:line="240" w:lineRule="atLeast"/>
        <w:jc w:val="left"/>
        <w:rPr>
          <w:rFonts w:ascii="Times New Roman" w:eastAsia="宋体" w:hAnsi="Times New Roman" w:cs="Times New Roman"/>
          <w:color w:val="002060"/>
          <w:szCs w:val="21"/>
        </w:rPr>
      </w:pPr>
    </w:p>
    <w:p w14:paraId="507BAA43" w14:textId="77777777"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 The organizing committees reserves the right to change the dates and place of the conference due to force majeure.</w:t>
      </w:r>
    </w:p>
    <w:p w14:paraId="333FAF19" w14:textId="77777777" w:rsidR="00914E03"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 xml:space="preserve">* The losses thus incurred from the force majeure events shall not be </w:t>
      </w:r>
      <w:proofErr w:type="spellStart"/>
      <w:r w:rsidRPr="0000742E">
        <w:rPr>
          <w:rFonts w:ascii="Times New Roman" w:eastAsia="宋体" w:hAnsi="Times New Roman" w:cs="Times New Roman"/>
          <w:color w:val="002060"/>
          <w:szCs w:val="21"/>
        </w:rPr>
        <w:t>liabled</w:t>
      </w:r>
      <w:proofErr w:type="spellEnd"/>
      <w:r w:rsidRPr="0000742E">
        <w:rPr>
          <w:rFonts w:ascii="Times New Roman" w:eastAsia="宋体" w:hAnsi="Times New Roman" w:cs="Times New Roman"/>
          <w:color w:val="002060"/>
          <w:szCs w:val="21"/>
        </w:rPr>
        <w:t xml:space="preserve"> and refunds policy shall not apply as well.</w:t>
      </w:r>
    </w:p>
    <w:p w14:paraId="2D2D14FF" w14:textId="77777777" w:rsidR="00914E03" w:rsidRDefault="00914E03" w:rsidP="00914E03">
      <w:pPr>
        <w:spacing w:line="240" w:lineRule="atLeast"/>
        <w:jc w:val="left"/>
        <w:rPr>
          <w:rFonts w:ascii="Times New Roman" w:eastAsia="宋体" w:hAnsi="Times New Roman" w:cs="Times New Roman"/>
          <w:color w:val="002060"/>
          <w:szCs w:val="21"/>
        </w:rPr>
      </w:pPr>
    </w:p>
    <w:p w14:paraId="358B35FB" w14:textId="77777777" w:rsidR="00914E03"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b/>
          <w:bCs/>
          <w:color w:val="002060"/>
          <w:sz w:val="28"/>
          <w:szCs w:val="28"/>
        </w:rPr>
        <w:t>Safety Precautions</w:t>
      </w:r>
    </w:p>
    <w:p w14:paraId="38A2B2A1" w14:textId="77777777"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 xml:space="preserve">Hangzhou can be regarded as a safe city with a low rate of violent crime. However, pick pocketing and purse or cell-phone snatching do occur in the vicinity of train and bus stations, airports and in some public parks. Please be vigilante. </w:t>
      </w:r>
    </w:p>
    <w:p w14:paraId="54AB9929" w14:textId="77777777"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For the safety of your and others' personal and property, participants are required to wear name card, and those accompanying must wear the attendance card as well. Please keep the attendance card well. The conference leader onsite has the right to stop those without the attendance card from entering the meeting room.</w:t>
      </w:r>
    </w:p>
    <w:p w14:paraId="561FAF75" w14:textId="545F0185"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lastRenderedPageBreak/>
        <w:t>Please note that the Organizing Committee will not accept liability for any kind of damage, losses or injuries occurring to persons or personal belongings during the conference. Be sure to organi</w:t>
      </w:r>
      <w:r w:rsidR="0012352F">
        <w:rPr>
          <w:rFonts w:ascii="Times New Roman" w:eastAsia="宋体" w:hAnsi="Times New Roman" w:cs="Times New Roman"/>
          <w:color w:val="002060"/>
          <w:szCs w:val="21"/>
        </w:rPr>
        <w:t>z</w:t>
      </w:r>
      <w:r w:rsidRPr="0000742E">
        <w:rPr>
          <w:rFonts w:ascii="Times New Roman" w:eastAsia="宋体" w:hAnsi="Times New Roman" w:cs="Times New Roman"/>
          <w:color w:val="002060"/>
          <w:szCs w:val="21"/>
        </w:rPr>
        <w:t>e suitable travel and health insurance.</w:t>
      </w:r>
    </w:p>
    <w:p w14:paraId="189AF51F" w14:textId="77777777" w:rsidR="00914E03" w:rsidRPr="0000742E" w:rsidRDefault="00914E03" w:rsidP="00914E03">
      <w:pPr>
        <w:spacing w:line="240" w:lineRule="atLeast"/>
        <w:jc w:val="left"/>
        <w:rPr>
          <w:rFonts w:ascii="Times New Roman" w:eastAsia="宋体" w:hAnsi="Times New Roman" w:cs="Times New Roman"/>
          <w:color w:val="002060"/>
          <w:szCs w:val="21"/>
        </w:rPr>
      </w:pPr>
    </w:p>
    <w:p w14:paraId="0BBA6308" w14:textId="77777777" w:rsidR="00914E03"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(Please note that costs for travel, accommodation and insurances are not included in the registration fees.)</w:t>
      </w:r>
    </w:p>
    <w:p w14:paraId="0875E94D" w14:textId="77777777" w:rsidR="00914E03" w:rsidRDefault="00914E03" w:rsidP="00914E03">
      <w:pPr>
        <w:spacing w:line="240" w:lineRule="atLeast"/>
        <w:jc w:val="left"/>
        <w:rPr>
          <w:rFonts w:ascii="Times New Roman" w:eastAsia="宋体" w:hAnsi="Times New Roman" w:cs="Times New Roman"/>
          <w:color w:val="002060"/>
          <w:szCs w:val="21"/>
        </w:rPr>
      </w:pPr>
    </w:p>
    <w:p w14:paraId="2E83D5B6" w14:textId="77777777" w:rsidR="00914E03" w:rsidRDefault="00914E03" w:rsidP="00914E03">
      <w:pPr>
        <w:spacing w:line="240" w:lineRule="atLeast"/>
        <w:jc w:val="left"/>
        <w:rPr>
          <w:rFonts w:ascii="Times New Roman" w:eastAsia="宋体" w:hAnsi="Times New Roman" w:cs="Times New Roman"/>
          <w:color w:val="002060"/>
          <w:szCs w:val="21"/>
        </w:rPr>
      </w:pPr>
    </w:p>
    <w:p w14:paraId="12AA7D70" w14:textId="77777777" w:rsidR="00914E03" w:rsidRDefault="00914E03" w:rsidP="00914E03">
      <w:pPr>
        <w:spacing w:line="240" w:lineRule="atLeast"/>
        <w:jc w:val="left"/>
        <w:rPr>
          <w:rFonts w:ascii="Times New Roman" w:eastAsia="宋体" w:hAnsi="Times New Roman" w:cs="Times New Roman"/>
          <w:color w:val="002060"/>
          <w:szCs w:val="21"/>
        </w:rPr>
      </w:pPr>
    </w:p>
    <w:p w14:paraId="319AEEC1" w14:textId="77777777"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 xml:space="preserve">Organizing Committee of </w:t>
      </w:r>
      <w:r>
        <w:rPr>
          <w:rFonts w:ascii="Times New Roman" w:eastAsia="宋体" w:hAnsi="Times New Roman" w:cs="Times New Roman"/>
          <w:color w:val="002060"/>
          <w:szCs w:val="21"/>
        </w:rPr>
        <w:t>ICCGV 2024</w:t>
      </w:r>
    </w:p>
    <w:p w14:paraId="1FC63D61" w14:textId="77777777" w:rsidR="00914E03" w:rsidRPr="0000742E" w:rsidRDefault="00914E03" w:rsidP="00914E03">
      <w:pPr>
        <w:spacing w:line="240" w:lineRule="atLeast"/>
        <w:jc w:val="left"/>
        <w:rPr>
          <w:rFonts w:ascii="Times New Roman" w:eastAsia="宋体" w:hAnsi="Times New Roman" w:cs="Times New Roman"/>
          <w:color w:val="002060"/>
          <w:szCs w:val="21"/>
        </w:rPr>
      </w:pPr>
      <w:r w:rsidRPr="0000742E">
        <w:rPr>
          <w:rFonts w:ascii="Times New Roman" w:eastAsia="宋体" w:hAnsi="Times New Roman" w:cs="Times New Roman"/>
          <w:color w:val="002060"/>
          <w:szCs w:val="21"/>
        </w:rPr>
        <w:t>www.i</w:t>
      </w:r>
      <w:r>
        <w:rPr>
          <w:rFonts w:ascii="Times New Roman" w:eastAsia="宋体" w:hAnsi="Times New Roman" w:cs="Times New Roman"/>
          <w:color w:val="002060"/>
          <w:szCs w:val="21"/>
        </w:rPr>
        <w:t>caip</w:t>
      </w:r>
      <w:r w:rsidRPr="0000742E">
        <w:rPr>
          <w:rFonts w:ascii="Times New Roman" w:eastAsia="宋体" w:hAnsi="Times New Roman" w:cs="Times New Roman"/>
          <w:color w:val="002060"/>
          <w:szCs w:val="21"/>
        </w:rPr>
        <w:t>.org</w:t>
      </w:r>
    </w:p>
    <w:p w14:paraId="132D6EDC" w14:textId="77777777" w:rsidR="00914E03" w:rsidRPr="00D368CE" w:rsidRDefault="00914E03" w:rsidP="00914E03">
      <w:pPr>
        <w:spacing w:line="240" w:lineRule="atLeast"/>
        <w:jc w:val="left"/>
        <w:rPr>
          <w:rFonts w:ascii="Times New Roman" w:eastAsia="宋体" w:hAnsi="Times New Roman" w:cs="Times New Roman"/>
          <w:color w:val="002060"/>
          <w:szCs w:val="21"/>
        </w:rPr>
      </w:pPr>
      <w:r>
        <w:rPr>
          <w:rFonts w:ascii="Times New Roman" w:eastAsia="宋体" w:hAnsi="Times New Roman" w:cs="Times New Roman"/>
          <w:color w:val="002060"/>
          <w:szCs w:val="21"/>
        </w:rPr>
        <w:t>Hangzhou</w:t>
      </w:r>
      <w:r w:rsidRPr="0000742E">
        <w:rPr>
          <w:rFonts w:ascii="Times New Roman" w:eastAsia="宋体" w:hAnsi="Times New Roman" w:cs="Times New Roman"/>
          <w:color w:val="002060"/>
          <w:szCs w:val="21"/>
        </w:rPr>
        <w:t>, China</w:t>
      </w:r>
    </w:p>
    <w:p w14:paraId="51029F60" w14:textId="77777777" w:rsidR="00914E03" w:rsidRPr="00D10880" w:rsidRDefault="00914E03" w:rsidP="00914E03">
      <w:pPr>
        <w:rPr>
          <w:rFonts w:ascii="Times New Roman" w:hAnsi="Times New Roman" w:cs="Times New Roman"/>
          <w:color w:val="002060"/>
          <w:sz w:val="18"/>
          <w:szCs w:val="18"/>
          <w:lang w:val="en-GB"/>
        </w:rPr>
      </w:pPr>
    </w:p>
    <w:p w14:paraId="3C9E2415" w14:textId="77777777" w:rsidR="00914E03" w:rsidRPr="00914E03" w:rsidRDefault="00914E03" w:rsidP="00914E03">
      <w:pPr>
        <w:rPr>
          <w:rFonts w:ascii="Times New Roman" w:hAnsi="Times New Roman" w:cs="Times New Roman"/>
          <w:color w:val="002060"/>
          <w:sz w:val="18"/>
          <w:szCs w:val="18"/>
        </w:rPr>
      </w:pPr>
    </w:p>
    <w:sectPr w:rsidR="00914E03" w:rsidRPr="00914E03" w:rsidSect="00AD6D87">
      <w:headerReference w:type="even" r:id="rId8"/>
      <w:headerReference w:type="default" r:id="rId9"/>
      <w:footerReference w:type="default" r:id="rId10"/>
      <w:headerReference w:type="first" r:id="rId1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829F" w14:textId="77777777" w:rsidR="005B4F43" w:rsidRDefault="005B4F43" w:rsidP="00AD6D87">
      <w:r>
        <w:separator/>
      </w:r>
    </w:p>
  </w:endnote>
  <w:endnote w:type="continuationSeparator" w:id="0">
    <w:p w14:paraId="6D17B397" w14:textId="77777777" w:rsidR="005B4F43" w:rsidRDefault="005B4F43" w:rsidP="00AD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68E3" w14:textId="77777777" w:rsidR="00AD6D87" w:rsidRPr="00D368CE" w:rsidRDefault="00AD6D87" w:rsidP="00AD6D87">
    <w:pPr>
      <w:pStyle w:val="a5"/>
      <w:wordWrap w:val="0"/>
      <w:jc w:val="right"/>
      <w:rPr>
        <w:rFonts w:ascii="Times New Roman" w:hAnsi="Times New Roman" w:cs="Times New Roman"/>
        <w:b/>
        <w:bCs/>
        <w:color w:val="002060"/>
      </w:rPr>
    </w:pPr>
    <w:r w:rsidRPr="00D368CE">
      <w:rPr>
        <w:rFonts w:ascii="Times New Roman" w:hAnsi="Times New Roman" w:cs="Times New Roman"/>
        <w:b/>
        <w:bCs/>
        <w:color w:val="002060"/>
      </w:rPr>
      <w:t>ICCGV 2024</w:t>
    </w:r>
  </w:p>
  <w:p w14:paraId="0DE2A183" w14:textId="77777777" w:rsidR="00AD6D87" w:rsidRPr="00D368CE" w:rsidRDefault="00AD6D87" w:rsidP="00AD6D87">
    <w:pPr>
      <w:pStyle w:val="a5"/>
      <w:wordWrap w:val="0"/>
      <w:jc w:val="right"/>
      <w:rPr>
        <w:rFonts w:ascii="Times New Roman" w:hAnsi="Times New Roman" w:cs="Times New Roman"/>
        <w:b/>
        <w:bCs/>
        <w:color w:val="002060"/>
      </w:rPr>
    </w:pPr>
    <w:r w:rsidRPr="00D368CE">
      <w:rPr>
        <w:rFonts w:ascii="Times New Roman" w:hAnsi="Times New Roman" w:cs="Times New Roman"/>
        <w:b/>
        <w:bCs/>
        <w:color w:val="002060"/>
      </w:rPr>
      <w:t>Hangzhou, China | 2024.2.23-25</w:t>
    </w:r>
  </w:p>
  <w:p w14:paraId="313EFA6E" w14:textId="77777777" w:rsidR="00AD6D87" w:rsidRDefault="00AD6D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A8DD" w14:textId="77777777" w:rsidR="005B4F43" w:rsidRDefault="005B4F43" w:rsidP="00AD6D87">
      <w:r>
        <w:separator/>
      </w:r>
    </w:p>
  </w:footnote>
  <w:footnote w:type="continuationSeparator" w:id="0">
    <w:p w14:paraId="19D32C3F" w14:textId="77777777" w:rsidR="005B4F43" w:rsidRDefault="005B4F43" w:rsidP="00AD6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F712" w14:textId="0F63058F" w:rsidR="00914E03" w:rsidRDefault="00000000">
    <w:pPr>
      <w:pStyle w:val="a3"/>
    </w:pPr>
    <w:r>
      <w:rPr>
        <w:noProof/>
      </w:rPr>
      <w:pict w14:anchorId="64D8E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255563" o:spid="_x0000_s1026" type="#_x0000_t75" style="position:absolute;left:0;text-align:left;margin-left:0;margin-top:0;width:575.3pt;height:212pt;z-index:-251654144;mso-position-horizontal:center;mso-position-horizontal-relative:margin;mso-position-vertical:center;mso-position-vertical-relative:margin" o:allowincell="f">
          <v:imagedata r:id="rId1" o:title="ICCGV-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635C" w14:textId="720D0813" w:rsidR="00AD6D87" w:rsidRDefault="009D601E">
    <w:pPr>
      <w:pStyle w:val="a3"/>
    </w:pPr>
    <w:r>
      <w:rPr>
        <w:noProof/>
      </w:rPr>
      <mc:AlternateContent>
        <mc:Choice Requires="wps">
          <w:drawing>
            <wp:anchor distT="0" distB="0" distL="114300" distR="114300" simplePos="0" relativeHeight="251659264" behindDoc="0" locked="0" layoutInCell="0" allowOverlap="1" wp14:anchorId="6ABDC63E" wp14:editId="68C85CA0">
              <wp:simplePos x="0" y="0"/>
              <wp:positionH relativeFrom="page">
                <wp:align>left</wp:align>
              </wp:positionH>
              <wp:positionV relativeFrom="topMargin">
                <wp:posOffset>246294</wp:posOffset>
              </wp:positionV>
              <wp:extent cx="1556951" cy="469557"/>
              <wp:effectExtent l="0" t="0" r="5715" b="6985"/>
              <wp:wrapNone/>
              <wp:docPr id="219"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951" cy="469557"/>
                      </a:xfrm>
                      <a:prstGeom prst="rect">
                        <a:avLst/>
                      </a:prstGeom>
                      <a:solidFill>
                        <a:srgbClr val="002060"/>
                      </a:solidFill>
                      <a:ln>
                        <a:noFill/>
                      </a:ln>
                    </wps:spPr>
                    <wps:txbx>
                      <w:txbxContent>
                        <w:p w14:paraId="0BC459CF" w14:textId="362267CC" w:rsidR="00AD6D87" w:rsidRDefault="00AD6D87">
                          <w:pPr>
                            <w:jc w:val="right"/>
                            <w:rPr>
                              <w:color w:val="FFFFFF" w:themeColor="background1"/>
                            </w:rPr>
                          </w:pP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6ABDC63E" id="_x0000_t202" coordsize="21600,21600" o:spt="202" path="m,l,21600r21600,l21600,xe">
              <v:stroke joinstyle="miter"/>
              <v:path gradientshapeok="t" o:connecttype="rect"/>
            </v:shapetype>
            <v:shape id="文本框 43" o:spid="_x0000_s1026" type="#_x0000_t202" style="position:absolute;left:0;text-align:left;margin-left:0;margin-top:19.4pt;width:122.6pt;height:36.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" o:allowincell="f" fillcolor="#002060" stroked="f">
              <v:textbox inset=",0,,0">
                <w:txbxContent>
                  <w:p w14:paraId="0BC459CF" w14:textId="362267CC" w:rsidR="00AD6D87" w:rsidRDefault="00AD6D87">
                    <w:pPr>
                      <w:jc w:val="right"/>
                      <w:rPr>
                        <w:color w:val="FFFFFF" w:themeColor="background1"/>
                      </w:rPr>
                    </w:pPr>
                  </w:p>
                </w:txbxContent>
              </v:textbox>
              <w10:wrap anchorx="page" anchory="margin"/>
            </v:shape>
          </w:pict>
        </mc:Fallback>
      </mc:AlternateContent>
    </w:r>
    <w:r w:rsidR="00000000">
      <w:rPr>
        <w:noProof/>
      </w:rPr>
      <w:pict w14:anchorId="29A4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255564" o:spid="_x0000_s1027" type="#_x0000_t75" style="position:absolute;left:0;text-align:left;margin-left:0;margin-top:0;width:575.3pt;height:212pt;z-index:-251653120;mso-position-horizontal:center;mso-position-horizontal-relative:margin;mso-position-vertical:center;mso-position-vertical-relative:margin" o:allowincell="f">
          <v:imagedata r:id="rId1" o:title="ICCGV-Logo" gain="19661f" blacklevel="22938f"/>
          <w10:wrap anchorx="margin" anchory="margin"/>
        </v:shape>
      </w:pict>
    </w:r>
    <w:r w:rsidR="00AD6D87">
      <w:rPr>
        <w:noProof/>
      </w:rPr>
      <mc:AlternateContent>
        <mc:Choice Requires="wps">
          <w:drawing>
            <wp:anchor distT="0" distB="0" distL="114300" distR="114300" simplePos="0" relativeHeight="251660288" behindDoc="0" locked="0" layoutInCell="0" allowOverlap="1" wp14:anchorId="7E9BDC56" wp14:editId="34C7FB80">
              <wp:simplePos x="0" y="0"/>
              <wp:positionH relativeFrom="margin">
                <wp:align>left</wp:align>
              </wp:positionH>
              <wp:positionV relativeFrom="topMargin">
                <wp:align>center</wp:align>
              </wp:positionV>
              <wp:extent cx="5943600" cy="170815"/>
              <wp:effectExtent l="0" t="0" r="0" b="1905"/>
              <wp:wrapNone/>
              <wp:docPr id="218"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等线" w:hAnsi="Times New Roman" w:cs="Times New Roman"/>
                              <w:b/>
                              <w:bCs/>
                              <w:color w:val="002060"/>
                            </w:rPr>
                            <w:alias w:val="标题"/>
                            <w:id w:val="78679243"/>
                            <w:dataBinding w:prefixMappings="xmlns:ns0='http://schemas.openxmlformats.org/package/2006/metadata/core-properties' xmlns:ns1='http://purl.org/dc/elements/1.1/'" w:xpath="/ns0:coreProperties[1]/ns1:title[1]" w:storeItemID="{6C3C8BC8-F283-45AE-878A-BAB7291924A1}"/>
                            <w:text/>
                          </w:sdtPr>
                          <w:sdtContent>
                            <w:p w14:paraId="0619E60A" w14:textId="30623869" w:rsidR="00AD6D87" w:rsidRDefault="00AD6D87" w:rsidP="00AD6D87">
                              <w:pPr>
                                <w:jc w:val="center"/>
                              </w:pPr>
                              <w:r w:rsidRPr="00AD6D87">
                                <w:rPr>
                                  <w:rFonts w:ascii="Times New Roman" w:eastAsia="等线" w:hAnsi="Times New Roman" w:cs="Times New Roman"/>
                                  <w:b/>
                                  <w:bCs/>
                                  <w:color w:val="002060"/>
                                </w:rPr>
                                <w:t>2024 7th International Conference on Computer Graphics and Virtuality</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E9BDC56" id="文本框 42"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" o:allowincell="f" filled="f" stroked="f">
              <v:textbox style="mso-fit-shape-to-text:t" inset=",0,,0">
                <w:txbxContent>
                  <w:sdt>
                    <w:sdtPr>
                      <w:rPr>
                        <w:rFonts w:ascii="Times New Roman" w:eastAsia="等线" w:hAnsi="Times New Roman" w:cs="Times New Roman"/>
                        <w:b/>
                        <w:bCs/>
                        <w:color w:val="002060"/>
                      </w:rPr>
                      <w:alias w:val="标题"/>
                      <w:id w:val="78679243"/>
                      <w:dataBinding w:prefixMappings="xmlns:ns0='http://schemas.openxmlformats.org/package/2006/metadata/core-properties' xmlns:ns1='http://purl.org/dc/elements/1.1/'" w:xpath="/ns0:coreProperties[1]/ns1:title[1]" w:storeItemID="{6C3C8BC8-F283-45AE-878A-BAB7291924A1}"/>
                      <w:text/>
                    </w:sdtPr>
                    <w:sdtContent>
                      <w:p w14:paraId="0619E60A" w14:textId="30623869" w:rsidR="00AD6D87" w:rsidRDefault="00AD6D87" w:rsidP="00AD6D87">
                        <w:pPr>
                          <w:jc w:val="center"/>
                        </w:pPr>
                        <w:r w:rsidRPr="00AD6D87">
                          <w:rPr>
                            <w:rFonts w:ascii="Times New Roman" w:eastAsia="等线" w:hAnsi="Times New Roman" w:cs="Times New Roman"/>
                            <w:b/>
                            <w:bCs/>
                            <w:color w:val="002060"/>
                          </w:rPr>
                          <w:t>2024 7th International Conference on Computer Graphics and Virtuality</w:t>
                        </w:r>
                      </w:p>
                    </w:sdtContent>
                  </w:sdt>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0F64" w14:textId="3AD155F8" w:rsidR="00914E03" w:rsidRDefault="00000000">
    <w:pPr>
      <w:pStyle w:val="a3"/>
    </w:pPr>
    <w:r>
      <w:rPr>
        <w:noProof/>
      </w:rPr>
      <w:pict w14:anchorId="0BDBE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255562" o:spid="_x0000_s1025" type="#_x0000_t75" style="position:absolute;left:0;text-align:left;margin-left:0;margin-top:0;width:575.3pt;height:212pt;z-index:-251655168;mso-position-horizontal:center;mso-position-horizontal-relative:margin;mso-position-vertical:center;mso-position-vertical-relative:margin" o:allowincell="f">
          <v:imagedata r:id="rId1" o:title="ICCGV-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B1"/>
    <w:rsid w:val="0012352F"/>
    <w:rsid w:val="004656CD"/>
    <w:rsid w:val="00580B3A"/>
    <w:rsid w:val="005B4F43"/>
    <w:rsid w:val="008960B1"/>
    <w:rsid w:val="00914E03"/>
    <w:rsid w:val="009547E9"/>
    <w:rsid w:val="009D601E"/>
    <w:rsid w:val="00AD6D87"/>
    <w:rsid w:val="00C47711"/>
    <w:rsid w:val="00D50073"/>
    <w:rsid w:val="00E10EE7"/>
    <w:rsid w:val="00F57E1C"/>
    <w:rsid w:val="00F6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701F1"/>
  <w15:chartTrackingRefBased/>
  <w15:docId w15:val="{12F6A83D-030A-4F19-B4B8-997C98AD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D87"/>
    <w:pPr>
      <w:tabs>
        <w:tab w:val="center" w:pos="4153"/>
        <w:tab w:val="right" w:pos="8306"/>
      </w:tabs>
      <w:snapToGrid w:val="0"/>
      <w:jc w:val="center"/>
    </w:pPr>
    <w:rPr>
      <w:sz w:val="18"/>
      <w:szCs w:val="18"/>
    </w:rPr>
  </w:style>
  <w:style w:type="character" w:customStyle="1" w:styleId="a4">
    <w:name w:val="页眉 字符"/>
    <w:basedOn w:val="a0"/>
    <w:link w:val="a3"/>
    <w:uiPriority w:val="99"/>
    <w:rsid w:val="00AD6D87"/>
    <w:rPr>
      <w:sz w:val="18"/>
      <w:szCs w:val="18"/>
    </w:rPr>
  </w:style>
  <w:style w:type="paragraph" w:styleId="a5">
    <w:name w:val="footer"/>
    <w:basedOn w:val="a"/>
    <w:link w:val="a6"/>
    <w:uiPriority w:val="99"/>
    <w:unhideWhenUsed/>
    <w:rsid w:val="00AD6D87"/>
    <w:pPr>
      <w:tabs>
        <w:tab w:val="center" w:pos="4153"/>
        <w:tab w:val="right" w:pos="8306"/>
      </w:tabs>
      <w:snapToGrid w:val="0"/>
      <w:jc w:val="left"/>
    </w:pPr>
    <w:rPr>
      <w:sz w:val="18"/>
      <w:szCs w:val="18"/>
    </w:rPr>
  </w:style>
  <w:style w:type="character" w:customStyle="1" w:styleId="a6">
    <w:name w:val="页脚 字符"/>
    <w:basedOn w:val="a0"/>
    <w:link w:val="a5"/>
    <w:uiPriority w:val="99"/>
    <w:rsid w:val="00AD6D87"/>
    <w:rPr>
      <w:sz w:val="18"/>
      <w:szCs w:val="18"/>
    </w:rPr>
  </w:style>
  <w:style w:type="character" w:styleId="a7">
    <w:name w:val="Hyperlink"/>
    <w:basedOn w:val="a0"/>
    <w:uiPriority w:val="99"/>
    <w:unhideWhenUsed/>
    <w:rsid w:val="00AD6D87"/>
    <w:rPr>
      <w:color w:val="0563C1" w:themeColor="hyperlink"/>
      <w:u w:val="single"/>
    </w:rPr>
  </w:style>
  <w:style w:type="character" w:styleId="a8">
    <w:name w:val="Unresolved Mention"/>
    <w:basedOn w:val="a0"/>
    <w:uiPriority w:val="99"/>
    <w:semiHidden/>
    <w:unhideWhenUsed/>
    <w:rsid w:val="00914E03"/>
    <w:rPr>
      <w:color w:val="605E5C"/>
      <w:shd w:val="clear" w:color="auto" w:fill="E1DFDD"/>
    </w:rPr>
  </w:style>
  <w:style w:type="table" w:styleId="4-3">
    <w:name w:val="Grid Table 4 Accent 3"/>
    <w:basedOn w:val="a1"/>
    <w:uiPriority w:val="49"/>
    <w:rsid w:val="00914E0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ccgv.org/reg.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cgv.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7th International Conference on Computer Graphics and Virtuality</dc:title>
  <dc:subject/>
  <dc:creator>admin</dc:creator>
  <cp:keywords/>
  <dc:description/>
  <cp:lastModifiedBy>admin</cp:lastModifiedBy>
  <cp:revision>8</cp:revision>
  <dcterms:created xsi:type="dcterms:W3CDTF">2023-05-29T07:49:00Z</dcterms:created>
  <dcterms:modified xsi:type="dcterms:W3CDTF">2023-09-18T08:00:00Z</dcterms:modified>
</cp:coreProperties>
</file>